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4D891" w14:textId="479848CA" w:rsidR="001E60A8" w:rsidRPr="0052514D" w:rsidRDefault="001E60A8" w:rsidP="001E60A8">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Start w:id="2" w:name="_Hlk126404819"/>
      <w:bookmarkEnd w:id="0"/>
      <w:bookmarkEnd w:id="1"/>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t>R4-24</w:t>
      </w:r>
      <w:r w:rsidR="0055307E">
        <w:rPr>
          <w:rFonts w:cs="Arial" w:hint="eastAsia"/>
          <w:sz w:val="24"/>
          <w:szCs w:val="24"/>
          <w:lang w:eastAsia="zh-CN"/>
        </w:rPr>
        <w:t>19005</w:t>
      </w:r>
    </w:p>
    <w:p w14:paraId="33A4E39B" w14:textId="77777777" w:rsidR="001E60A8" w:rsidRPr="0052514D" w:rsidRDefault="001E60A8" w:rsidP="001E60A8">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492CB692" w14:textId="77777777" w:rsidR="00D921E9" w:rsidRPr="0052514D" w:rsidRDefault="00D921E9" w:rsidP="00D921E9">
      <w:pPr>
        <w:pStyle w:val="Header"/>
        <w:tabs>
          <w:tab w:val="right" w:pos="9781"/>
          <w:tab w:val="right" w:pos="13323"/>
        </w:tabs>
        <w:spacing w:before="60" w:after="60"/>
        <w:outlineLvl w:val="0"/>
        <w:rPr>
          <w:rFonts w:cs="Arial"/>
          <w:b w:val="0"/>
          <w:sz w:val="24"/>
          <w:szCs w:val="24"/>
          <w:lang w:eastAsia="zh-CN"/>
        </w:rPr>
      </w:pPr>
    </w:p>
    <w:p w14:paraId="5F4622B3" w14:textId="71A46A07" w:rsidR="00BD46C8" w:rsidRPr="0029137E" w:rsidRDefault="00BD46C8" w:rsidP="00BD46C8">
      <w:pPr>
        <w:tabs>
          <w:tab w:val="left" w:pos="1985"/>
        </w:tabs>
        <w:spacing w:after="0"/>
        <w:jc w:val="both"/>
        <w:rPr>
          <w:rFonts w:ascii="Arial" w:hAnsi="Arial" w:cs="Arial"/>
          <w:b/>
          <w:sz w:val="22"/>
          <w:szCs w:val="22"/>
          <w:lang w:eastAsia="zh-CN"/>
        </w:rPr>
      </w:pPr>
      <w:r w:rsidRPr="00815883">
        <w:rPr>
          <w:rFonts w:ascii="Arial" w:hAnsi="Arial" w:cs="Arial"/>
          <w:b/>
          <w:sz w:val="22"/>
          <w:szCs w:val="22"/>
        </w:rPr>
        <w:t>Agenda Item:</w:t>
      </w:r>
      <w:r w:rsidRPr="00815883">
        <w:rPr>
          <w:rFonts w:ascii="Arial" w:hAnsi="Arial" w:cs="Arial"/>
          <w:b/>
          <w:sz w:val="22"/>
          <w:szCs w:val="22"/>
        </w:rPr>
        <w:tab/>
      </w:r>
      <w:r w:rsidR="009D7B26" w:rsidRPr="009D7B26">
        <w:rPr>
          <w:rFonts w:ascii="Arial" w:hAnsi="Arial" w:cs="Arial" w:hint="eastAsia"/>
          <w:bCs/>
          <w:sz w:val="22"/>
          <w:szCs w:val="22"/>
          <w:lang w:eastAsia="zh-CN"/>
        </w:rPr>
        <w:t>7</w:t>
      </w:r>
      <w:r w:rsidR="00BD694E" w:rsidRPr="009D7B26">
        <w:rPr>
          <w:rFonts w:ascii="Arial" w:hAnsi="Arial" w:cs="Arial" w:hint="eastAsia"/>
          <w:bCs/>
          <w:sz w:val="22"/>
          <w:szCs w:val="22"/>
          <w:lang w:eastAsia="zh-CN"/>
        </w:rPr>
        <w:t>.2</w:t>
      </w:r>
      <w:r w:rsidR="00815883" w:rsidRPr="009D7B26">
        <w:rPr>
          <w:rFonts w:ascii="Arial" w:hAnsi="Arial" w:cs="Arial" w:hint="eastAsia"/>
          <w:bCs/>
          <w:sz w:val="22"/>
          <w:szCs w:val="22"/>
          <w:lang w:eastAsia="zh-CN"/>
        </w:rPr>
        <w:t>3</w:t>
      </w:r>
      <w:r w:rsidR="00BD694E" w:rsidRPr="009D7B26">
        <w:rPr>
          <w:rFonts w:ascii="Arial" w:hAnsi="Arial" w:cs="Arial" w:hint="eastAsia"/>
          <w:bCs/>
          <w:sz w:val="22"/>
          <w:szCs w:val="22"/>
          <w:lang w:eastAsia="zh-CN"/>
        </w:rPr>
        <w:t>.4.2</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5E8A502C"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3F257B">
        <w:rPr>
          <w:rFonts w:ascii="Arial" w:hAnsi="Arial" w:cs="Arial"/>
          <w:sz w:val="22"/>
          <w:szCs w:val="22"/>
        </w:rPr>
        <w:t>Discussion on LP-WU</w:t>
      </w:r>
      <w:r w:rsidR="00F10D72">
        <w:rPr>
          <w:rFonts w:ascii="Arial" w:hAnsi="Arial" w:cs="Arial" w:hint="eastAsia"/>
          <w:sz w:val="22"/>
          <w:szCs w:val="22"/>
          <w:lang w:eastAsia="zh-CN"/>
        </w:rPr>
        <w:t>R</w:t>
      </w:r>
      <w:r w:rsidR="003F257B">
        <w:rPr>
          <w:rFonts w:ascii="Arial" w:hAnsi="Arial" w:cs="Arial"/>
          <w:sz w:val="22"/>
          <w:szCs w:val="22"/>
        </w:rPr>
        <w:t xml:space="preserve"> RRM requirement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5A12B784" w14:textId="248B44A8" w:rsidR="00361F49" w:rsidRDefault="00361F49" w:rsidP="00BC7BC5">
      <w:pPr>
        <w:spacing w:before="240" w:after="0"/>
        <w:jc w:val="both"/>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FB4976">
        <w:rPr>
          <w:rFonts w:eastAsiaTheme="minorEastAsia"/>
          <w:lang w:val="en-US" w:eastAsia="zh-CN"/>
        </w:rPr>
        <w:t xml:space="preserve">RAN4 had discussed the </w:t>
      </w:r>
      <w:r w:rsidR="00D31725">
        <w:t>LP-WUS/WUR</w:t>
      </w:r>
      <w:r>
        <w:rPr>
          <w:rFonts w:eastAsiaTheme="minorEastAsia"/>
          <w:lang w:val="en-US" w:eastAsia="zh-CN"/>
        </w:rPr>
        <w:t xml:space="preserve"> </w:t>
      </w:r>
      <w:r w:rsidR="00FE57EC">
        <w:rPr>
          <w:rFonts w:eastAsiaTheme="minorEastAsia"/>
          <w:lang w:val="en-US" w:eastAsia="zh-CN"/>
        </w:rPr>
        <w:t>WI</w:t>
      </w:r>
      <w:r w:rsidR="00FB4976">
        <w:rPr>
          <w:rFonts w:eastAsiaTheme="minorEastAsia"/>
          <w:lang w:val="en-US" w:eastAsia="zh-CN"/>
        </w:rPr>
        <w:t xml:space="preserve"> and made the following agreement</w:t>
      </w:r>
      <w:r w:rsidR="002051EC">
        <w:rPr>
          <w:rFonts w:eastAsiaTheme="minorEastAsia"/>
          <w:lang w:val="en-US" w:eastAsia="zh-CN"/>
        </w:rPr>
        <w:t xml:space="preserve"> [1]</w:t>
      </w:r>
      <w:r w:rsidR="00FB4976">
        <w:rPr>
          <w:rFonts w:eastAsiaTheme="minorEastAsia"/>
          <w:lang w:val="en-US" w:eastAsia="zh-CN"/>
        </w:rPr>
        <w:t xml:space="preserve">. </w:t>
      </w:r>
      <w:r w:rsidR="00EF3ABC">
        <w:t xml:space="preserve">In this contribution, we </w:t>
      </w:r>
      <w:r w:rsidR="00F47ABB">
        <w:t xml:space="preserve">continue the discussion </w:t>
      </w:r>
      <w:r w:rsidR="00EF3ABC">
        <w:t xml:space="preserve">on the </w:t>
      </w:r>
      <w:r w:rsidR="0004100A">
        <w:t xml:space="preserve">RRM impact of </w:t>
      </w:r>
      <w:r w:rsidR="00EF3ABC">
        <w:t>LP-WUR operation.</w:t>
      </w:r>
    </w:p>
    <w:p w14:paraId="2911B097" w14:textId="016D9C0C" w:rsidR="00CB345A" w:rsidRPr="00AB3238" w:rsidRDefault="00AB3238"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B3238">
        <w:rPr>
          <w:rFonts w:hint="eastAsia"/>
          <w:sz w:val="36"/>
          <w:lang w:eastAsia="zh-CN"/>
        </w:rPr>
        <w:t>LP-WUR sceanrios</w:t>
      </w:r>
    </w:p>
    <w:p w14:paraId="63A7FE2B" w14:textId="3960AD34" w:rsidR="009C66BE" w:rsidRDefault="002E5111" w:rsidP="002E5111">
      <w:pPr>
        <w:pStyle w:val="BodyText"/>
        <w:spacing w:before="120"/>
        <w:jc w:val="both"/>
      </w:pPr>
      <w:r w:rsidRPr="006C14DA">
        <w:t xml:space="preserve">Based on </w:t>
      </w:r>
      <w:r w:rsidR="00913FA8">
        <w:rPr>
          <w:rFonts w:hint="eastAsia"/>
          <w:lang w:eastAsia="zh-CN"/>
        </w:rPr>
        <w:t>LP-WUS WID</w:t>
      </w:r>
      <w:r w:rsidRPr="006C14DA">
        <w:t xml:space="preserve">, </w:t>
      </w:r>
      <w:r>
        <w:t xml:space="preserve">different </w:t>
      </w:r>
      <w:r w:rsidR="00E90E2E">
        <w:t>scenarios</w:t>
      </w:r>
      <w:r w:rsidR="009C66BE">
        <w:t xml:space="preserve"> to </w:t>
      </w:r>
      <w:r w:rsidR="00E90E2E">
        <w:t>support</w:t>
      </w:r>
      <w:r w:rsidR="009C66BE">
        <w:t xml:space="preserve"> the RRM relaxation </w:t>
      </w:r>
      <w:r w:rsidR="00913FA8">
        <w:rPr>
          <w:rFonts w:hint="eastAsia"/>
          <w:lang w:eastAsia="zh-CN"/>
        </w:rPr>
        <w:t>shall be defined</w:t>
      </w:r>
      <w:r w:rsidR="00D05575">
        <w:t xml:space="preserve"> as below:</w:t>
      </w:r>
      <w:r w:rsidR="00B46B23">
        <w:t xml:space="preserve"> </w:t>
      </w:r>
    </w:p>
    <w:p w14:paraId="52928D4E" w14:textId="24E41E4A" w:rsidR="00B46B23" w:rsidRDefault="00B46B23" w:rsidP="00B46B23">
      <w:pPr>
        <w:pStyle w:val="BodyText"/>
        <w:numPr>
          <w:ilvl w:val="0"/>
          <w:numId w:val="28"/>
        </w:numPr>
        <w:spacing w:before="120"/>
        <w:jc w:val="both"/>
      </w:pPr>
      <w:r>
        <w:t xml:space="preserve">MR </w:t>
      </w:r>
      <w:r w:rsidR="007D5E65">
        <w:rPr>
          <w:rFonts w:hint="eastAsia"/>
          <w:lang w:eastAsia="zh-CN"/>
        </w:rPr>
        <w:t xml:space="preserve">further </w:t>
      </w:r>
      <w:r>
        <w:t xml:space="preserve">relaxation with </w:t>
      </w:r>
      <w:r w:rsidR="006C4264">
        <w:t>LR</w:t>
      </w:r>
    </w:p>
    <w:p w14:paraId="415954F9" w14:textId="17E00E84" w:rsidR="00B46B23" w:rsidRDefault="00B46B23" w:rsidP="00B46B23">
      <w:pPr>
        <w:pStyle w:val="BodyText"/>
        <w:numPr>
          <w:ilvl w:val="0"/>
          <w:numId w:val="28"/>
        </w:numPr>
        <w:spacing w:before="120"/>
        <w:jc w:val="both"/>
      </w:pPr>
      <w:r>
        <w:t>MR offloading by LR</w:t>
      </w:r>
    </w:p>
    <w:p w14:paraId="0468F3D1" w14:textId="77439ACE" w:rsidR="00F20A20" w:rsidRDefault="00F20A20" w:rsidP="00B86123">
      <w:pPr>
        <w:pStyle w:val="BodyText"/>
        <w:spacing w:before="120"/>
        <w:jc w:val="both"/>
        <w:rPr>
          <w:lang w:eastAsia="zh-CN"/>
        </w:rPr>
      </w:pPr>
      <w:r>
        <w:rPr>
          <w:lang w:eastAsia="zh-CN"/>
        </w:rPr>
        <w:t>In last RAN4 meeting</w:t>
      </w:r>
      <w:r w:rsidR="00294212">
        <w:rPr>
          <w:rFonts w:hint="eastAsia"/>
          <w:lang w:eastAsia="zh-CN"/>
        </w:rPr>
        <w:t>s</w:t>
      </w:r>
      <w:r>
        <w:rPr>
          <w:lang w:eastAsia="zh-CN"/>
        </w:rPr>
        <w:t>, RAN4 agree</w:t>
      </w:r>
      <w:r w:rsidR="00A25326">
        <w:rPr>
          <w:rFonts w:hint="eastAsia"/>
          <w:lang w:eastAsia="zh-CN"/>
        </w:rPr>
        <w:t>d</w:t>
      </w:r>
      <w:r>
        <w:rPr>
          <w:lang w:eastAsia="zh-CN"/>
        </w:rPr>
        <w:t xml:space="preserve"> the </w:t>
      </w:r>
      <w:r w:rsidR="009330A7">
        <w:rPr>
          <w:rFonts w:hint="eastAsia"/>
          <w:lang w:eastAsia="zh-CN"/>
        </w:rPr>
        <w:t>case #1, #3</w:t>
      </w:r>
      <w:r>
        <w:rPr>
          <w:lang w:eastAsia="zh-CN"/>
        </w:rPr>
        <w:t>, but the other MR relaxation case is FFS.</w:t>
      </w:r>
    </w:p>
    <w:tbl>
      <w:tblPr>
        <w:tblStyle w:val="TableGrid"/>
        <w:tblW w:w="0" w:type="auto"/>
        <w:tblLook w:val="04A0" w:firstRow="1" w:lastRow="0" w:firstColumn="1" w:lastColumn="0" w:noHBand="0" w:noVBand="1"/>
      </w:tblPr>
      <w:tblGrid>
        <w:gridCol w:w="9629"/>
      </w:tblGrid>
      <w:tr w:rsidR="00F20A20" w14:paraId="5FD83A65" w14:textId="77777777" w:rsidTr="00F20A20">
        <w:tc>
          <w:tcPr>
            <w:tcW w:w="9629" w:type="dxa"/>
          </w:tcPr>
          <w:p w14:paraId="010C8CA9" w14:textId="77777777" w:rsidR="00F20A20" w:rsidRPr="00B34095" w:rsidRDefault="00F20A20" w:rsidP="00F20A20">
            <w:pPr>
              <w:rPr>
                <w:rFonts w:eastAsia="Times New Roman"/>
                <w:color w:val="000000"/>
                <w:sz w:val="21"/>
                <w:szCs w:val="21"/>
                <w:lang w:eastAsia="zh-CN"/>
              </w:rPr>
            </w:pPr>
            <w:r w:rsidRPr="00B34095">
              <w:rPr>
                <w:rFonts w:eastAsia="Times New Roman"/>
                <w:color w:val="000000"/>
                <w:sz w:val="21"/>
                <w:szCs w:val="21"/>
                <w:lang w:eastAsia="zh-CN"/>
              </w:rPr>
              <w:t>RAN4 to further discuss case #2 to #4:</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83"/>
              <w:gridCol w:w="2619"/>
              <w:gridCol w:w="2907"/>
              <w:gridCol w:w="1484"/>
            </w:tblGrid>
            <w:tr w:rsidR="00F20A20" w:rsidRPr="00B34095" w14:paraId="0EE432CB"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7CD190" w14:textId="77777777" w:rsidR="00F20A20" w:rsidRPr="00B34095" w:rsidRDefault="00F20A20" w:rsidP="00F20A20">
                  <w:pPr>
                    <w:spacing w:after="0"/>
                    <w:rPr>
                      <w:rFonts w:eastAsia="Times New Roman"/>
                      <w:lang w:eastAsia="zh-CN"/>
                    </w:rPr>
                  </w:pPr>
                  <w:r w:rsidRPr="00B34095">
                    <w:rPr>
                      <w:rFonts w:eastAsia="Times New Roman"/>
                      <w:lang w:eastAsia="zh-CN"/>
                    </w:rPr>
                    <w:t>RRM measurement case index</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05490" w14:textId="77777777" w:rsidR="00F20A20" w:rsidRPr="00B34095" w:rsidRDefault="00F20A20" w:rsidP="00F20A20">
                  <w:pPr>
                    <w:spacing w:after="0"/>
                    <w:rPr>
                      <w:rFonts w:eastAsia="Times New Roman"/>
                      <w:lang w:eastAsia="zh-CN"/>
                    </w:rPr>
                  </w:pPr>
                  <w:r w:rsidRPr="00B34095">
                    <w:rPr>
                      <w:rFonts w:eastAsia="Times New Roman"/>
                      <w:lang w:eastAsia="zh-CN"/>
                    </w:rPr>
                    <w:t>MR serving cell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8CFAF" w14:textId="77777777" w:rsidR="00F20A20" w:rsidRPr="00B34095" w:rsidRDefault="00F20A20" w:rsidP="00F20A20">
                  <w:pPr>
                    <w:spacing w:after="0"/>
                    <w:rPr>
                      <w:rFonts w:eastAsia="Times New Roman"/>
                      <w:lang w:eastAsia="zh-CN"/>
                    </w:rPr>
                  </w:pPr>
                  <w:r w:rsidRPr="00B34095">
                    <w:rPr>
                      <w:rFonts w:eastAsia="Times New Roman"/>
                      <w:lang w:eastAsia="zh-CN"/>
                    </w:rPr>
                    <w:t>MR neighboring cell measurement</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844F55" w14:textId="77777777" w:rsidR="00F20A20" w:rsidRPr="00B34095" w:rsidRDefault="00F20A20" w:rsidP="00F20A20">
                  <w:pPr>
                    <w:spacing w:after="0"/>
                    <w:rPr>
                      <w:rFonts w:eastAsia="Times New Roman"/>
                      <w:lang w:eastAsia="zh-CN"/>
                    </w:rPr>
                  </w:pPr>
                  <w:r w:rsidRPr="00B34095">
                    <w:rPr>
                      <w:rFonts w:eastAsia="Times New Roman"/>
                      <w:lang w:eastAsia="zh-CN"/>
                    </w:rPr>
                    <w:t>LR measurement</w:t>
                  </w:r>
                </w:p>
              </w:tc>
            </w:tr>
            <w:tr w:rsidR="003C10DF" w:rsidRPr="00B34095" w14:paraId="6CD43A34"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25BD5" w14:textId="4DBD66B3" w:rsidR="003C10DF" w:rsidRPr="00B34095" w:rsidRDefault="003C10DF" w:rsidP="003C10DF">
                  <w:pPr>
                    <w:spacing w:after="0"/>
                    <w:rPr>
                      <w:rFonts w:eastAsia="Times New Roman"/>
                      <w:color w:val="000000"/>
                      <w:sz w:val="21"/>
                      <w:szCs w:val="21"/>
                      <w:lang w:val="en-US" w:eastAsia="zh-CN"/>
                    </w:rPr>
                  </w:pPr>
                  <w:r w:rsidRPr="003C10DF">
                    <w:rPr>
                      <w:rFonts w:eastAsia="Times New Roman"/>
                      <w:color w:val="000000"/>
                      <w:sz w:val="21"/>
                      <w:szCs w:val="21"/>
                      <w:lang w:val="en-US" w:eastAsia="zh-CN"/>
                    </w:rPr>
                    <w:t>#1 Fully offloading case</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79FB41" w14:textId="7619BF49" w:rsidR="003C10DF" w:rsidRPr="00B34095" w:rsidRDefault="003C10DF" w:rsidP="003C10DF">
                  <w:pPr>
                    <w:spacing w:after="0"/>
                    <w:rPr>
                      <w:rFonts w:eastAsia="Times New Roman"/>
                      <w:color w:val="000000"/>
                      <w:sz w:val="21"/>
                      <w:szCs w:val="21"/>
                      <w:lang w:val="en-US" w:eastAsia="zh-CN"/>
                    </w:rPr>
                  </w:pPr>
                  <w:r w:rsidRPr="003C10DF">
                    <w:rPr>
                      <w:rFonts w:eastAsia="Times New Roman"/>
                      <w:color w:val="000000"/>
                      <w:sz w:val="21"/>
                      <w:szCs w:val="21"/>
                      <w:lang w:val="en-US" w:eastAsia="zh-CN"/>
                    </w:rPr>
                    <w:t xml:space="preserve">Off </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8D6A3" w14:textId="54CC40B0" w:rsidR="003C10DF" w:rsidRPr="00B34095" w:rsidRDefault="003C10DF" w:rsidP="003C10DF">
                  <w:pPr>
                    <w:spacing w:after="0"/>
                    <w:rPr>
                      <w:rFonts w:eastAsia="Times New Roman"/>
                      <w:color w:val="000000"/>
                      <w:sz w:val="21"/>
                      <w:szCs w:val="21"/>
                      <w:lang w:val="en-US" w:eastAsia="zh-CN"/>
                    </w:rPr>
                  </w:pPr>
                  <w:r w:rsidRPr="003C10DF">
                    <w:rPr>
                      <w:rFonts w:eastAsia="Times New Roman"/>
                      <w:color w:val="000000"/>
                      <w:sz w:val="21"/>
                      <w:szCs w:val="21"/>
                      <w:lang w:val="en-US" w:eastAsia="zh-CN"/>
                    </w:rPr>
                    <w:t>Off: FFS the condition and the details</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3F05F4" w14:textId="3ADA92CE" w:rsidR="003C10DF" w:rsidRPr="00B34095" w:rsidRDefault="003C10DF" w:rsidP="003C10DF">
                  <w:pPr>
                    <w:spacing w:after="0"/>
                    <w:rPr>
                      <w:rFonts w:eastAsia="Times New Roman"/>
                      <w:color w:val="000000"/>
                      <w:sz w:val="21"/>
                      <w:szCs w:val="21"/>
                      <w:lang w:val="en-US" w:eastAsia="zh-CN"/>
                    </w:rPr>
                  </w:pPr>
                  <w:r w:rsidRPr="003C10DF">
                    <w:rPr>
                      <w:rFonts w:eastAsia="Times New Roman"/>
                      <w:color w:val="000000"/>
                      <w:sz w:val="21"/>
                      <w:szCs w:val="21"/>
                      <w:lang w:val="en-US" w:eastAsia="zh-CN"/>
                    </w:rPr>
                    <w:t>ON</w:t>
                  </w:r>
                </w:p>
              </w:tc>
            </w:tr>
            <w:tr w:rsidR="00F20A20" w:rsidRPr="00B34095" w14:paraId="15AB5B0E"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7D5116"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#2 Relaxed case a</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CB3CC"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A8E25"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Off</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C1702"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r w:rsidR="00F20A20" w:rsidRPr="00B34095" w14:paraId="64850E55"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0EBD2"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#3 Relaxed case b</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F3B8ED"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A0336"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A016A"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r w:rsidR="00F20A20" w:rsidRPr="00B34095" w14:paraId="6BF75D26"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3B003"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#4 Relaxed case c</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45AD3"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 xml:space="preserve">Off </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1D3487"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FFS the condition and the details</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5241E"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bl>
          <w:p w14:paraId="3BE874DE" w14:textId="77777777" w:rsidR="00F20A20" w:rsidRDefault="00F20A20" w:rsidP="00B86123">
            <w:pPr>
              <w:pStyle w:val="BodyText"/>
              <w:spacing w:before="120"/>
              <w:jc w:val="both"/>
              <w:rPr>
                <w:lang w:eastAsia="zh-CN"/>
              </w:rPr>
            </w:pPr>
          </w:p>
        </w:tc>
      </w:tr>
    </w:tbl>
    <w:p w14:paraId="37C006F9" w14:textId="77777777" w:rsidR="002B5BC2" w:rsidRDefault="0013313F" w:rsidP="00D67A91">
      <w:pPr>
        <w:pStyle w:val="BodyText"/>
        <w:spacing w:before="120"/>
        <w:jc w:val="both"/>
      </w:pPr>
      <w:r>
        <w:t xml:space="preserve">When both NW and UE supports LP-WUS feature, different </w:t>
      </w:r>
      <w:r w:rsidR="00175AC3">
        <w:rPr>
          <w:rFonts w:hint="eastAsia"/>
          <w:lang w:eastAsia="zh-CN"/>
        </w:rPr>
        <w:t>scenarios</w:t>
      </w:r>
      <w:r>
        <w:t xml:space="preserve"> are </w:t>
      </w:r>
      <w:r w:rsidR="002B5BC2">
        <w:rPr>
          <w:rFonts w:hint="eastAsia"/>
          <w:lang w:eastAsia="zh-CN"/>
        </w:rPr>
        <w:t>valid</w:t>
      </w:r>
      <w:r>
        <w:t xml:space="preserve"> by the NW using different thresholds and the UE will need to adapt its measurement behaviour to the respective zones. Adapting herein comprises turning ON/OFF the MR or LR receiver chains. </w:t>
      </w:r>
    </w:p>
    <w:p w14:paraId="319E607A" w14:textId="350C3217" w:rsidR="002B5BC2" w:rsidRDefault="002B5BC2" w:rsidP="00D67A91">
      <w:pPr>
        <w:pStyle w:val="BodyText"/>
        <w:spacing w:before="120"/>
        <w:jc w:val="both"/>
        <w:rPr>
          <w:lang w:eastAsia="zh-CN"/>
        </w:rPr>
      </w:pPr>
      <w:r>
        <w:rPr>
          <w:rFonts w:hint="eastAsia"/>
          <w:lang w:eastAsia="zh-CN"/>
        </w:rPr>
        <w:t>In legacy</w:t>
      </w:r>
      <w:r w:rsidR="00BA4759">
        <w:rPr>
          <w:rFonts w:hint="eastAsia"/>
          <w:lang w:eastAsia="zh-CN"/>
        </w:rPr>
        <w:t xml:space="preserve"> release</w:t>
      </w:r>
      <w:r w:rsidR="003610B0">
        <w:rPr>
          <w:rFonts w:hint="eastAsia"/>
          <w:lang w:eastAsia="zh-CN"/>
        </w:rPr>
        <w:t xml:space="preserve">, </w:t>
      </w:r>
      <w:r w:rsidR="00BA4759">
        <w:rPr>
          <w:rFonts w:hint="eastAsia"/>
          <w:lang w:eastAsia="zh-CN"/>
        </w:rPr>
        <w:t xml:space="preserve">when </w:t>
      </w:r>
      <w:r w:rsidR="003610B0">
        <w:rPr>
          <w:rFonts w:hint="eastAsia"/>
          <w:lang w:eastAsia="zh-CN"/>
        </w:rPr>
        <w:t xml:space="preserve">neighbour cell measurement </w:t>
      </w:r>
      <w:r w:rsidR="00BA4759">
        <w:rPr>
          <w:rFonts w:hint="eastAsia"/>
          <w:lang w:eastAsia="zh-CN"/>
        </w:rPr>
        <w:t xml:space="preserve">relaxation criteria were introduced, UE may perform neighbour cell measurements </w:t>
      </w:r>
      <w:r w:rsidR="00532EBB">
        <w:rPr>
          <w:rFonts w:hint="eastAsia"/>
          <w:lang w:eastAsia="zh-CN"/>
        </w:rPr>
        <w:t xml:space="preserve">from normal measurement, relaxed measurement </w:t>
      </w:r>
      <w:r w:rsidR="002155B4">
        <w:rPr>
          <w:rFonts w:hint="eastAsia"/>
          <w:lang w:eastAsia="zh-CN"/>
        </w:rPr>
        <w:t xml:space="preserve">till stop the measurement. </w:t>
      </w:r>
      <w:r w:rsidR="006C1072">
        <w:rPr>
          <w:rFonts w:hint="eastAsia"/>
          <w:lang w:eastAsia="zh-CN"/>
        </w:rPr>
        <w:t xml:space="preserve">Now in Rel-19 LP-WUS, different serving cell measurement relaxation </w:t>
      </w:r>
      <w:r w:rsidR="0024229A">
        <w:rPr>
          <w:rFonts w:hint="eastAsia"/>
          <w:lang w:eastAsia="zh-CN"/>
        </w:rPr>
        <w:t xml:space="preserve">scenarios will be introduced. </w:t>
      </w:r>
      <w:r w:rsidR="00BF2326">
        <w:rPr>
          <w:rFonts w:hint="eastAsia"/>
          <w:lang w:eastAsia="zh-CN"/>
        </w:rPr>
        <w:t xml:space="preserve">As shown in the figure below, different thresholds for neighbour cell measurement and serving cell measurement </w:t>
      </w:r>
      <w:r w:rsidR="00A25326">
        <w:rPr>
          <w:rFonts w:hint="eastAsia"/>
          <w:lang w:eastAsia="zh-CN"/>
        </w:rPr>
        <w:t>can be</w:t>
      </w:r>
      <w:r w:rsidR="00BF2326">
        <w:rPr>
          <w:rFonts w:hint="eastAsia"/>
          <w:lang w:eastAsia="zh-CN"/>
        </w:rPr>
        <w:t xml:space="preserve"> introduce</w:t>
      </w:r>
      <w:r w:rsidR="00A25326">
        <w:rPr>
          <w:rFonts w:hint="eastAsia"/>
          <w:lang w:eastAsia="zh-CN"/>
        </w:rPr>
        <w:t>d for</w:t>
      </w:r>
      <w:r w:rsidR="00BF2326">
        <w:rPr>
          <w:rFonts w:hint="eastAsia"/>
          <w:lang w:eastAsia="zh-CN"/>
        </w:rPr>
        <w:t xml:space="preserve"> different serving cell and neighbour cell combinations. </w:t>
      </w:r>
    </w:p>
    <w:p w14:paraId="50A62F2A" w14:textId="3802749C" w:rsidR="00A25326" w:rsidRDefault="00335409" w:rsidP="00335409">
      <w:pPr>
        <w:pStyle w:val="BodyText"/>
        <w:spacing w:before="120"/>
        <w:jc w:val="center"/>
        <w:rPr>
          <w:lang w:eastAsia="zh-CN"/>
        </w:rPr>
      </w:pPr>
      <w:r>
        <w:rPr>
          <w:noProof/>
          <w:lang w:eastAsia="zh-CN"/>
        </w:rPr>
        <w:lastRenderedPageBreak/>
        <w:drawing>
          <wp:inline distT="0" distB="0" distL="0" distR="0" wp14:anchorId="4435BA2C" wp14:editId="7DCBB1CE">
            <wp:extent cx="5992581" cy="2433811"/>
            <wp:effectExtent l="0" t="0" r="0" b="5080"/>
            <wp:docPr id="1229085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2117" cy="2437684"/>
                    </a:xfrm>
                    <a:prstGeom prst="rect">
                      <a:avLst/>
                    </a:prstGeom>
                    <a:noFill/>
                  </pic:spPr>
                </pic:pic>
              </a:graphicData>
            </a:graphic>
          </wp:inline>
        </w:drawing>
      </w:r>
    </w:p>
    <w:p w14:paraId="3B1B4678" w14:textId="566270CF" w:rsidR="00915257" w:rsidRPr="002233C0" w:rsidRDefault="00915257" w:rsidP="00915257">
      <w:pPr>
        <w:pStyle w:val="Caption"/>
        <w:jc w:val="center"/>
        <w:rPr>
          <w:b/>
          <w:bCs/>
          <w:i w:val="0"/>
          <w:iCs w:val="0"/>
          <w:color w:val="000000" w:themeColor="text1"/>
          <w:sz w:val="20"/>
          <w:szCs w:val="20"/>
          <w:lang w:eastAsia="zh-CN"/>
        </w:rPr>
      </w:pPr>
      <w:r w:rsidRPr="002233C0">
        <w:rPr>
          <w:b/>
          <w:bCs/>
          <w:i w:val="0"/>
          <w:iCs w:val="0"/>
          <w:color w:val="000000" w:themeColor="text1"/>
          <w:sz w:val="20"/>
          <w:szCs w:val="20"/>
        </w:rPr>
        <w:t xml:space="preserve">Figure </w:t>
      </w:r>
      <w:r w:rsidRPr="002233C0">
        <w:rPr>
          <w:b/>
          <w:bCs/>
          <w:i w:val="0"/>
          <w:iCs w:val="0"/>
          <w:color w:val="000000" w:themeColor="text1"/>
          <w:sz w:val="20"/>
          <w:szCs w:val="20"/>
        </w:rPr>
        <w:fldChar w:fldCharType="begin"/>
      </w:r>
      <w:r w:rsidRPr="002233C0">
        <w:rPr>
          <w:b/>
          <w:bCs/>
          <w:i w:val="0"/>
          <w:iCs w:val="0"/>
          <w:color w:val="000000" w:themeColor="text1"/>
          <w:sz w:val="20"/>
          <w:szCs w:val="20"/>
        </w:rPr>
        <w:instrText xml:space="preserve"> SEQ Figure \* ARABIC </w:instrText>
      </w:r>
      <w:r w:rsidRPr="002233C0">
        <w:rPr>
          <w:b/>
          <w:bCs/>
          <w:i w:val="0"/>
          <w:iCs w:val="0"/>
          <w:color w:val="000000" w:themeColor="text1"/>
          <w:sz w:val="20"/>
          <w:szCs w:val="20"/>
        </w:rPr>
        <w:fldChar w:fldCharType="separate"/>
      </w:r>
      <w:r w:rsidR="00695F54">
        <w:rPr>
          <w:b/>
          <w:bCs/>
          <w:i w:val="0"/>
          <w:iCs w:val="0"/>
          <w:noProof/>
          <w:color w:val="000000" w:themeColor="text1"/>
          <w:sz w:val="20"/>
          <w:szCs w:val="20"/>
        </w:rPr>
        <w:t>1</w:t>
      </w:r>
      <w:r w:rsidRPr="002233C0">
        <w:rPr>
          <w:b/>
          <w:bCs/>
          <w:i w:val="0"/>
          <w:iCs w:val="0"/>
          <w:color w:val="000000" w:themeColor="text1"/>
          <w:sz w:val="20"/>
          <w:szCs w:val="20"/>
        </w:rPr>
        <w:fldChar w:fldCharType="end"/>
      </w:r>
      <w:r w:rsidRPr="002233C0">
        <w:rPr>
          <w:rFonts w:hint="eastAsia"/>
          <w:b/>
          <w:bCs/>
          <w:i w:val="0"/>
          <w:iCs w:val="0"/>
          <w:color w:val="000000" w:themeColor="text1"/>
          <w:sz w:val="20"/>
          <w:szCs w:val="20"/>
          <w:lang w:eastAsia="zh-CN"/>
        </w:rPr>
        <w:t xml:space="preserve"> Serving </w:t>
      </w:r>
      <w:r w:rsidR="003D3C42">
        <w:rPr>
          <w:rFonts w:hint="eastAsia"/>
          <w:b/>
          <w:bCs/>
          <w:i w:val="0"/>
          <w:iCs w:val="0"/>
          <w:color w:val="000000" w:themeColor="text1"/>
          <w:sz w:val="20"/>
          <w:szCs w:val="20"/>
          <w:lang w:eastAsia="zh-CN"/>
        </w:rPr>
        <w:t xml:space="preserve">and </w:t>
      </w:r>
      <w:r w:rsidRPr="002233C0">
        <w:rPr>
          <w:rFonts w:hint="eastAsia"/>
          <w:b/>
          <w:bCs/>
          <w:i w:val="0"/>
          <w:iCs w:val="0"/>
          <w:color w:val="000000" w:themeColor="text1"/>
          <w:sz w:val="20"/>
          <w:szCs w:val="20"/>
          <w:lang w:eastAsia="zh-CN"/>
        </w:rPr>
        <w:t xml:space="preserve">neighbour cell measurement </w:t>
      </w:r>
      <w:proofErr w:type="gramStart"/>
      <w:r w:rsidRPr="002233C0">
        <w:rPr>
          <w:rFonts w:hint="eastAsia"/>
          <w:b/>
          <w:bCs/>
          <w:i w:val="0"/>
          <w:iCs w:val="0"/>
          <w:color w:val="000000" w:themeColor="text1"/>
          <w:sz w:val="20"/>
          <w:szCs w:val="20"/>
          <w:lang w:eastAsia="zh-CN"/>
        </w:rPr>
        <w:t>scenarios</w:t>
      </w:r>
      <w:proofErr w:type="gramEnd"/>
    </w:p>
    <w:p w14:paraId="34D867EA" w14:textId="5D0AA6B3" w:rsidR="00CF1650" w:rsidRPr="00CF1650" w:rsidRDefault="002C47E0" w:rsidP="006343C5">
      <w:pPr>
        <w:pStyle w:val="BodyText"/>
        <w:spacing w:before="120"/>
        <w:jc w:val="both"/>
        <w:rPr>
          <w:rFonts w:asciiTheme="minorHAnsi" w:hAnsiTheme="minorHAnsi" w:cstheme="minorHAnsi"/>
          <w:b/>
          <w:bCs/>
          <w:iCs/>
          <w:szCs w:val="22"/>
          <w:u w:val="single"/>
          <w:lang w:eastAsia="zh-CN"/>
        </w:rPr>
      </w:pPr>
      <w:r>
        <w:rPr>
          <w:rFonts w:hint="eastAsia"/>
          <w:lang w:eastAsia="zh-CN"/>
        </w:rPr>
        <w:t xml:space="preserve"> </w:t>
      </w:r>
      <w:r w:rsidR="00294212">
        <w:rPr>
          <w:rFonts w:asciiTheme="minorHAnsi" w:hAnsiTheme="minorHAnsi" w:cstheme="minorHAnsi" w:hint="eastAsia"/>
          <w:b/>
          <w:bCs/>
          <w:iCs/>
          <w:szCs w:val="22"/>
          <w:u w:val="single"/>
          <w:lang w:eastAsia="zh-CN"/>
        </w:rPr>
        <w:t>RRM relaxation</w:t>
      </w:r>
      <w:r w:rsidR="00CF1650" w:rsidRPr="00CF1650">
        <w:rPr>
          <w:rFonts w:asciiTheme="minorHAnsi" w:hAnsiTheme="minorHAnsi" w:cstheme="minorHAnsi" w:hint="eastAsia"/>
          <w:b/>
          <w:bCs/>
          <w:iCs/>
          <w:szCs w:val="22"/>
          <w:u w:val="single"/>
          <w:lang w:eastAsia="zh-CN"/>
        </w:rPr>
        <w:t xml:space="preserve"> in </w:t>
      </w:r>
      <w:r w:rsidR="00CF1650" w:rsidRPr="00CF1650">
        <w:rPr>
          <w:rFonts w:asciiTheme="minorHAnsi" w:hAnsiTheme="minorHAnsi" w:cstheme="minorHAnsi"/>
          <w:b/>
          <w:bCs/>
          <w:iCs/>
          <w:szCs w:val="22"/>
          <w:u w:val="single"/>
          <w:lang w:eastAsia="zh-CN"/>
        </w:rPr>
        <w:t>scenario</w:t>
      </w:r>
      <w:r w:rsidR="00CF1650" w:rsidRPr="00CF1650">
        <w:rPr>
          <w:rFonts w:asciiTheme="minorHAnsi" w:hAnsiTheme="minorHAnsi" w:cstheme="minorHAnsi" w:hint="eastAsia"/>
          <w:b/>
          <w:bCs/>
          <w:iCs/>
          <w:szCs w:val="22"/>
          <w:u w:val="single"/>
          <w:lang w:eastAsia="zh-CN"/>
        </w:rPr>
        <w:t xml:space="preserve"> 3</w:t>
      </w:r>
    </w:p>
    <w:p w14:paraId="2F152A74" w14:textId="77777777" w:rsidR="00A41116" w:rsidRDefault="00A41116" w:rsidP="00A41116">
      <w:pPr>
        <w:pStyle w:val="BodyText"/>
        <w:spacing w:before="120"/>
        <w:jc w:val="both"/>
        <w:rPr>
          <w:lang w:eastAsia="zh-CN"/>
        </w:rPr>
      </w:pPr>
      <w:r>
        <w:rPr>
          <w:rFonts w:hint="eastAsia"/>
          <w:lang w:eastAsia="zh-CN"/>
        </w:rPr>
        <w:t>In RAN2 #127 meeting, RAN2 has made the working assumption that both MR and LR can be used to evaluate the entry condition.</w:t>
      </w:r>
    </w:p>
    <w:tbl>
      <w:tblPr>
        <w:tblStyle w:val="TableGrid"/>
        <w:tblW w:w="0" w:type="auto"/>
        <w:tblLook w:val="04A0" w:firstRow="1" w:lastRow="0" w:firstColumn="1" w:lastColumn="0" w:noHBand="0" w:noVBand="1"/>
      </w:tblPr>
      <w:tblGrid>
        <w:gridCol w:w="9629"/>
      </w:tblGrid>
      <w:tr w:rsidR="00A41116" w14:paraId="2358BD5B" w14:textId="77777777" w:rsidTr="00B72BC2">
        <w:tc>
          <w:tcPr>
            <w:tcW w:w="9629" w:type="dxa"/>
          </w:tcPr>
          <w:p w14:paraId="5A0A7F67" w14:textId="77777777" w:rsidR="00A41116" w:rsidRPr="00365B63" w:rsidRDefault="00A41116" w:rsidP="00B72BC2">
            <w:pPr>
              <w:spacing w:before="60" w:after="0"/>
              <w:rPr>
                <w:rFonts w:eastAsiaTheme="minorEastAsia"/>
                <w:b/>
                <w:bCs/>
                <w:lang w:eastAsia="zh-CN"/>
              </w:rPr>
            </w:pPr>
            <w:r w:rsidRPr="00365B63">
              <w:rPr>
                <w:rFonts w:eastAsiaTheme="minorEastAsia" w:hint="eastAsia"/>
                <w:b/>
                <w:bCs/>
                <w:lang w:eastAsia="zh-CN"/>
              </w:rPr>
              <w:t>RAN2#1</w:t>
            </w:r>
            <w:r w:rsidRPr="00365B63">
              <w:rPr>
                <w:rFonts w:eastAsiaTheme="minorEastAsia"/>
                <w:b/>
                <w:bCs/>
                <w:lang w:eastAsia="zh-CN"/>
              </w:rPr>
              <w:t>2</w:t>
            </w:r>
            <w:r w:rsidRPr="00365B63">
              <w:rPr>
                <w:rFonts w:eastAsiaTheme="minorEastAsia" w:hint="eastAsia"/>
                <w:b/>
                <w:bCs/>
                <w:lang w:eastAsia="zh-CN"/>
              </w:rPr>
              <w:t xml:space="preserve">7, </w:t>
            </w:r>
          </w:p>
          <w:p w14:paraId="5FC67566" w14:textId="77777777" w:rsidR="00A41116" w:rsidRPr="00365B63" w:rsidRDefault="00A41116" w:rsidP="00B72BC2">
            <w:pPr>
              <w:spacing w:before="60" w:after="0"/>
              <w:rPr>
                <w:rFonts w:ascii="Arial" w:eastAsia="Times New Roman" w:hAnsi="Arial" w:cs="Arial"/>
                <w:lang w:eastAsia="zh-CN"/>
              </w:rPr>
            </w:pPr>
            <w:r w:rsidRPr="00365B63">
              <w:rPr>
                <w:rFonts w:ascii="Arial" w:eastAsia="Times New Roman" w:hAnsi="Arial" w:cs="Arial"/>
                <w:u w:val="single"/>
                <w:lang w:eastAsia="zh-CN"/>
              </w:rPr>
              <w:t>LP-WUS entry/exit condition</w:t>
            </w:r>
          </w:p>
          <w:p w14:paraId="5B92A1DF" w14:textId="77777777" w:rsidR="00A41116" w:rsidRDefault="00A41116" w:rsidP="00B72BC2">
            <w:pPr>
              <w:numPr>
                <w:ilvl w:val="0"/>
                <w:numId w:val="40"/>
              </w:numPr>
              <w:spacing w:before="60" w:after="0"/>
              <w:textAlignment w:val="center"/>
              <w:rPr>
                <w:lang w:eastAsia="zh-CN"/>
              </w:rPr>
            </w:pPr>
            <w:r w:rsidRPr="00365B63">
              <w:rPr>
                <w:rFonts w:eastAsia="Times New Roman"/>
                <w:lang w:eastAsia="zh-CN"/>
              </w:rPr>
              <w:t>Working assumption (can revisit if R1/R4 reached different conclusions): If the entry/exit conditions are configured, besides MR-based thresholds, LP-WUS monitoring entry condition can also include LR-based thresholds.</w:t>
            </w:r>
          </w:p>
        </w:tc>
      </w:tr>
    </w:tbl>
    <w:p w14:paraId="69FAFB93" w14:textId="4062E44D" w:rsidR="00A41116" w:rsidRDefault="00A41116" w:rsidP="00B65C64">
      <w:pPr>
        <w:pStyle w:val="BodyText"/>
        <w:spacing w:before="120"/>
        <w:jc w:val="both"/>
        <w:rPr>
          <w:rFonts w:asciiTheme="minorHAnsi" w:hAnsiTheme="minorHAnsi" w:cstheme="minorHAnsi"/>
          <w:iCs/>
          <w:szCs w:val="22"/>
          <w:lang w:eastAsia="zh-CN"/>
        </w:rPr>
      </w:pPr>
      <w:r>
        <w:rPr>
          <w:rFonts w:hint="eastAsia"/>
          <w:lang w:eastAsia="zh-CN"/>
        </w:rPr>
        <w:t>When UE meets the LP-WUS entry condition, UE will enter the LP-WUS state. However, at the same time, UE may still need to evaluate the neighour cell if the serving cell quality is not better than the threshold S</w:t>
      </w:r>
      <w:r w:rsidRPr="00495439">
        <w:rPr>
          <w:rFonts w:hint="eastAsia"/>
          <w:vertAlign w:val="subscript"/>
          <w:lang w:eastAsia="zh-CN"/>
        </w:rPr>
        <w:t>IntraSearch</w:t>
      </w:r>
      <w:r>
        <w:rPr>
          <w:rFonts w:hint="eastAsia"/>
          <w:lang w:eastAsia="zh-CN"/>
        </w:rPr>
        <w:t>, S</w:t>
      </w:r>
      <w:r w:rsidRPr="00495439">
        <w:rPr>
          <w:rFonts w:hint="eastAsia"/>
          <w:vertAlign w:val="subscript"/>
          <w:lang w:eastAsia="zh-CN"/>
        </w:rPr>
        <w:t>nonIntraSearch</w:t>
      </w:r>
      <w:r>
        <w:rPr>
          <w:rFonts w:hint="eastAsia"/>
          <w:lang w:eastAsia="zh-CN"/>
        </w:rPr>
        <w:t xml:space="preserve">. RAN4 agreed to introduce the scenario 3 which means UE had to perform neighbour cell measurement when UE has already entered the LP-WUS. </w:t>
      </w:r>
      <w:r w:rsidR="00AB1F67">
        <w:rPr>
          <w:rFonts w:asciiTheme="minorHAnsi" w:hAnsiTheme="minorHAnsi" w:cstheme="minorHAnsi" w:hint="eastAsia"/>
          <w:iCs/>
          <w:szCs w:val="22"/>
          <w:lang w:eastAsia="zh-CN"/>
        </w:rPr>
        <w:t xml:space="preserve">The issue </w:t>
      </w:r>
      <w:r>
        <w:rPr>
          <w:rFonts w:asciiTheme="minorHAnsi" w:hAnsiTheme="minorHAnsi" w:cstheme="minorHAnsi" w:hint="eastAsia"/>
          <w:iCs/>
          <w:szCs w:val="22"/>
          <w:lang w:eastAsia="zh-CN"/>
        </w:rPr>
        <w:t>will be</w:t>
      </w:r>
      <w:r w:rsidR="00AB1F67">
        <w:rPr>
          <w:rFonts w:asciiTheme="minorHAnsi" w:hAnsiTheme="minorHAnsi" w:cstheme="minorHAnsi" w:hint="eastAsia"/>
          <w:iCs/>
          <w:szCs w:val="22"/>
          <w:lang w:eastAsia="zh-CN"/>
        </w:rPr>
        <w:t xml:space="preserve"> which </w:t>
      </w:r>
      <w:r w:rsidR="00970D1B">
        <w:rPr>
          <w:rFonts w:asciiTheme="minorHAnsi" w:hAnsiTheme="minorHAnsi" w:cstheme="minorHAnsi" w:hint="eastAsia"/>
          <w:iCs/>
          <w:szCs w:val="22"/>
          <w:lang w:eastAsia="zh-CN"/>
        </w:rPr>
        <w:t>kind of RRM relaxation</w:t>
      </w:r>
      <w:r w:rsidR="00AB1F67">
        <w:rPr>
          <w:rFonts w:asciiTheme="minorHAnsi" w:hAnsiTheme="minorHAnsi" w:cstheme="minorHAnsi" w:hint="eastAsia"/>
          <w:iCs/>
          <w:szCs w:val="22"/>
          <w:lang w:eastAsia="zh-CN"/>
        </w:rPr>
        <w:t xml:space="preserve"> can be </w:t>
      </w:r>
      <w:r w:rsidR="00970D1B">
        <w:rPr>
          <w:rFonts w:asciiTheme="minorHAnsi" w:hAnsiTheme="minorHAnsi" w:cstheme="minorHAnsi" w:hint="eastAsia"/>
          <w:iCs/>
          <w:szCs w:val="22"/>
          <w:lang w:eastAsia="zh-CN"/>
        </w:rPr>
        <w:t>applie</w:t>
      </w:r>
      <w:r w:rsidR="00AB1F67">
        <w:rPr>
          <w:rFonts w:asciiTheme="minorHAnsi" w:hAnsiTheme="minorHAnsi" w:cstheme="minorHAnsi" w:hint="eastAsia"/>
          <w:iCs/>
          <w:szCs w:val="22"/>
          <w:lang w:eastAsia="zh-CN"/>
        </w:rPr>
        <w:t xml:space="preserve">d in scenario 3. </w:t>
      </w:r>
    </w:p>
    <w:p w14:paraId="6A9640D8" w14:textId="36E428B8" w:rsidR="008C6D1B" w:rsidRDefault="00B65C64" w:rsidP="00B65C64">
      <w:pPr>
        <w:pStyle w:val="BodyText"/>
        <w:spacing w:before="120"/>
        <w:jc w:val="both"/>
        <w:rPr>
          <w:lang w:eastAsia="zh-CN"/>
        </w:rPr>
      </w:pPr>
      <w:r>
        <w:rPr>
          <w:rFonts w:asciiTheme="minorHAnsi" w:hAnsiTheme="minorHAnsi" w:cstheme="minorHAnsi" w:hint="eastAsia"/>
          <w:iCs/>
          <w:szCs w:val="22"/>
          <w:lang w:eastAsia="zh-CN"/>
        </w:rPr>
        <w:t>In our understanding, t</w:t>
      </w:r>
      <w:r w:rsidR="00E976A1">
        <w:t>he S</w:t>
      </w:r>
      <w:r w:rsidR="00E976A1" w:rsidRPr="00E976A1">
        <w:rPr>
          <w:vertAlign w:val="subscript"/>
        </w:rPr>
        <w:t>intrasearch</w:t>
      </w:r>
      <w:r w:rsidR="00E976A1">
        <w:t xml:space="preserve"> can be configured quite conservatively, i.e. basically requiring the UE to measure intra-frequency neighbouring cell in the complete cell. This is typically motivated in urban environments where cell coverage does not follow a perfect circle but is rather irregular, and the UE may detect a better cell suddenly around the corner. </w:t>
      </w:r>
      <w:r w:rsidR="00B23B4D">
        <w:rPr>
          <w:rFonts w:hint="eastAsia"/>
          <w:lang w:eastAsia="zh-CN"/>
        </w:rPr>
        <w:t xml:space="preserve">We expect no offloading scenario 4 in this typical deployment. </w:t>
      </w:r>
      <w:r w:rsidR="008C6D1B">
        <w:rPr>
          <w:rFonts w:hint="eastAsia"/>
          <w:lang w:eastAsia="zh-CN"/>
        </w:rPr>
        <w:t xml:space="preserve">In other words, the power saving from LR mainly come from the RRM </w:t>
      </w:r>
      <w:proofErr w:type="gramStart"/>
      <w:r w:rsidR="008C6D1B">
        <w:rPr>
          <w:rFonts w:hint="eastAsia"/>
          <w:lang w:eastAsia="zh-CN"/>
        </w:rPr>
        <w:t>relaxation(</w:t>
      </w:r>
      <w:proofErr w:type="gramEnd"/>
      <w:r w:rsidR="008C6D1B">
        <w:rPr>
          <w:rFonts w:hint="eastAsia"/>
          <w:lang w:eastAsia="zh-CN"/>
        </w:rPr>
        <w:t xml:space="preserve">scenario 3). </w:t>
      </w:r>
    </w:p>
    <w:p w14:paraId="7B35D1AF" w14:textId="446C89D6" w:rsidR="008C6D1B" w:rsidRPr="00C566D1" w:rsidRDefault="008C6D1B" w:rsidP="008C6D1B">
      <w:pPr>
        <w:pStyle w:val="Caption"/>
        <w:rPr>
          <w:rFonts w:asciiTheme="minorHAnsi" w:hAnsiTheme="minorHAnsi" w:cstheme="minorHAnsi"/>
          <w:b/>
          <w:bCs/>
          <w:i w:val="0"/>
          <w:iCs w:val="0"/>
          <w:color w:val="auto"/>
          <w:szCs w:val="22"/>
          <w:highlight w:val="yellow"/>
          <w:lang w:eastAsia="zh-CN"/>
        </w:rPr>
      </w:pPr>
      <w:bookmarkStart w:id="5" w:name="_Ref181627266"/>
      <w:r w:rsidRPr="00C566D1">
        <w:rPr>
          <w:b/>
          <w:bCs/>
          <w:i w:val="0"/>
          <w:iCs w:val="0"/>
          <w:color w:val="auto"/>
        </w:rPr>
        <w:t xml:space="preserve">Observation </w:t>
      </w:r>
      <w:r w:rsidRPr="00C566D1">
        <w:rPr>
          <w:b/>
          <w:bCs/>
          <w:i w:val="0"/>
          <w:iCs w:val="0"/>
          <w:color w:val="auto"/>
        </w:rPr>
        <w:fldChar w:fldCharType="begin"/>
      </w:r>
      <w:r w:rsidRPr="00C566D1">
        <w:rPr>
          <w:b/>
          <w:bCs/>
          <w:i w:val="0"/>
          <w:iCs w:val="0"/>
          <w:color w:val="auto"/>
        </w:rPr>
        <w:instrText xml:space="preserve"> SEQ Observation \* ARABIC </w:instrText>
      </w:r>
      <w:r w:rsidRPr="00C566D1">
        <w:rPr>
          <w:b/>
          <w:bCs/>
          <w:i w:val="0"/>
          <w:iCs w:val="0"/>
          <w:color w:val="auto"/>
        </w:rPr>
        <w:fldChar w:fldCharType="separate"/>
      </w:r>
      <w:r w:rsidR="00695F54">
        <w:rPr>
          <w:b/>
          <w:bCs/>
          <w:i w:val="0"/>
          <w:iCs w:val="0"/>
          <w:noProof/>
          <w:color w:val="auto"/>
        </w:rPr>
        <w:t>1</w:t>
      </w:r>
      <w:r w:rsidRPr="00C566D1">
        <w:rPr>
          <w:b/>
          <w:bCs/>
          <w:i w:val="0"/>
          <w:iCs w:val="0"/>
          <w:color w:val="auto"/>
        </w:rPr>
        <w:fldChar w:fldCharType="end"/>
      </w:r>
      <w:r w:rsidRPr="00C566D1">
        <w:rPr>
          <w:rFonts w:hint="eastAsia"/>
          <w:b/>
          <w:bCs/>
          <w:i w:val="0"/>
          <w:iCs w:val="0"/>
          <w:color w:val="auto"/>
          <w:lang w:eastAsia="zh-CN"/>
        </w:rPr>
        <w:t>: NW may always configure the neighbour cell measurements in irregular deployment.</w:t>
      </w:r>
      <w:bookmarkEnd w:id="5"/>
      <w:r w:rsidRPr="00C566D1">
        <w:rPr>
          <w:rFonts w:hint="eastAsia"/>
          <w:b/>
          <w:bCs/>
          <w:i w:val="0"/>
          <w:iCs w:val="0"/>
          <w:color w:val="auto"/>
          <w:lang w:eastAsia="zh-CN"/>
        </w:rPr>
        <w:t xml:space="preserve"> </w:t>
      </w:r>
    </w:p>
    <w:p w14:paraId="20EEDA80" w14:textId="54DAD7D1" w:rsidR="00E976A1" w:rsidRDefault="00E976A1" w:rsidP="00B65C64">
      <w:pPr>
        <w:pStyle w:val="BodyText"/>
        <w:spacing w:before="120"/>
        <w:jc w:val="both"/>
      </w:pPr>
      <w:r>
        <w:t>Example of coverage in urban environment:</w:t>
      </w:r>
    </w:p>
    <w:p w14:paraId="06412EA7" w14:textId="7F7AED0A" w:rsidR="00E976A1" w:rsidRDefault="00C05E23" w:rsidP="00E976A1">
      <w:r>
        <w:rPr>
          <w:noProof/>
        </w:rPr>
        <w:drawing>
          <wp:inline distT="0" distB="0" distL="0" distR="0" wp14:anchorId="29E4958A" wp14:editId="5FD43CD0">
            <wp:extent cx="4890052" cy="1420188"/>
            <wp:effectExtent l="0" t="0" r="6350" b="8890"/>
            <wp:docPr id="1821219600" name="Picture 1" descr="A collage of 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219600" name="Picture 1" descr="A collage of a map"/>
                    <pic:cNvPicPr/>
                  </pic:nvPicPr>
                  <pic:blipFill>
                    <a:blip r:embed="rId12">
                      <a:extLst>
                        <a:ext uri="{28A0092B-C50C-407E-A947-70E740481C1C}">
                          <a14:useLocalDpi xmlns:a14="http://schemas.microsoft.com/office/drawing/2010/main" val="0"/>
                        </a:ext>
                      </a:extLst>
                    </a:blip>
                    <a:stretch>
                      <a:fillRect/>
                    </a:stretch>
                  </pic:blipFill>
                  <pic:spPr>
                    <a:xfrm>
                      <a:off x="0" y="0"/>
                      <a:ext cx="4912252" cy="1426635"/>
                    </a:xfrm>
                    <a:prstGeom prst="rect">
                      <a:avLst/>
                    </a:prstGeom>
                  </pic:spPr>
                </pic:pic>
              </a:graphicData>
            </a:graphic>
          </wp:inline>
        </w:drawing>
      </w:r>
    </w:p>
    <w:p w14:paraId="6C405DCC" w14:textId="77777777" w:rsidR="00314719" w:rsidRDefault="00314719" w:rsidP="00314719">
      <w:pPr>
        <w:pStyle w:val="Caption"/>
        <w:jc w:val="both"/>
        <w:rPr>
          <w:i w:val="0"/>
          <w:iCs w:val="0"/>
          <w:color w:val="auto"/>
          <w:sz w:val="20"/>
          <w:szCs w:val="20"/>
          <w:lang w:eastAsia="zh-CN"/>
        </w:rPr>
      </w:pPr>
      <w:r>
        <w:rPr>
          <w:rFonts w:hint="eastAsia"/>
          <w:i w:val="0"/>
          <w:iCs w:val="0"/>
          <w:color w:val="auto"/>
          <w:sz w:val="20"/>
          <w:szCs w:val="20"/>
          <w:lang w:eastAsia="zh-CN"/>
        </w:rPr>
        <w:t xml:space="preserve">On the one hand, UE is expected to achieve better power saving gain with a larger </w:t>
      </w:r>
      <w:r>
        <w:rPr>
          <w:i w:val="0"/>
          <w:iCs w:val="0"/>
          <w:color w:val="auto"/>
          <w:sz w:val="20"/>
          <w:szCs w:val="20"/>
          <w:lang w:eastAsia="zh-CN"/>
        </w:rPr>
        <w:t xml:space="preserve">relaxation </w:t>
      </w:r>
      <w:r>
        <w:rPr>
          <w:rFonts w:hint="eastAsia"/>
          <w:i w:val="0"/>
          <w:iCs w:val="0"/>
          <w:color w:val="auto"/>
          <w:sz w:val="20"/>
          <w:szCs w:val="20"/>
          <w:lang w:eastAsia="zh-CN"/>
        </w:rPr>
        <w:t xml:space="preserve">factor in some good deployments. On the other hand, to avoid mobility issue, it is preferred a quite conservative </w:t>
      </w:r>
      <w:r>
        <w:rPr>
          <w:i w:val="0"/>
          <w:iCs w:val="0"/>
          <w:color w:val="auto"/>
          <w:sz w:val="20"/>
          <w:szCs w:val="20"/>
          <w:lang w:eastAsia="zh-CN"/>
        </w:rPr>
        <w:t>relaxation</w:t>
      </w:r>
      <w:r>
        <w:rPr>
          <w:rFonts w:hint="eastAsia"/>
          <w:i w:val="0"/>
          <w:iCs w:val="0"/>
          <w:color w:val="auto"/>
          <w:sz w:val="20"/>
          <w:szCs w:val="20"/>
          <w:lang w:eastAsia="zh-CN"/>
        </w:rPr>
        <w:t xml:space="preserve"> factor to neighbour cell </w:t>
      </w:r>
      <w:r>
        <w:rPr>
          <w:i w:val="0"/>
          <w:iCs w:val="0"/>
          <w:color w:val="auto"/>
          <w:sz w:val="20"/>
          <w:szCs w:val="20"/>
          <w:lang w:eastAsia="zh-CN"/>
        </w:rPr>
        <w:t>measurements</w:t>
      </w:r>
      <w:r>
        <w:rPr>
          <w:rFonts w:hint="eastAsia"/>
          <w:i w:val="0"/>
          <w:iCs w:val="0"/>
          <w:color w:val="auto"/>
          <w:sz w:val="20"/>
          <w:szCs w:val="20"/>
          <w:lang w:eastAsia="zh-CN"/>
        </w:rPr>
        <w:t xml:space="preserve">. At the same time, considering the LR measurement instead of MR, UE can still have chance to </w:t>
      </w:r>
      <w:r>
        <w:rPr>
          <w:i w:val="0"/>
          <w:iCs w:val="0"/>
          <w:color w:val="auto"/>
          <w:sz w:val="20"/>
          <w:szCs w:val="20"/>
          <w:lang w:eastAsia="zh-CN"/>
        </w:rPr>
        <w:t>achieve</w:t>
      </w:r>
      <w:r>
        <w:rPr>
          <w:rFonts w:hint="eastAsia"/>
          <w:i w:val="0"/>
          <w:iCs w:val="0"/>
          <w:color w:val="auto"/>
          <w:sz w:val="20"/>
          <w:szCs w:val="20"/>
          <w:lang w:eastAsia="zh-CN"/>
        </w:rPr>
        <w:t xml:space="preserve"> better power saving to relax the serving cell measurements. </w:t>
      </w:r>
    </w:p>
    <w:p w14:paraId="2F191519" w14:textId="4D196EC6" w:rsidR="00E80867" w:rsidRDefault="00314719" w:rsidP="00314719">
      <w:pPr>
        <w:pStyle w:val="BodyText"/>
        <w:spacing w:before="120"/>
        <w:jc w:val="both"/>
        <w:rPr>
          <w:rFonts w:asciiTheme="minorHAnsi" w:hAnsiTheme="minorHAnsi" w:cstheme="minorHAnsi"/>
          <w:iCs/>
          <w:szCs w:val="22"/>
          <w:lang w:eastAsia="zh-CN"/>
        </w:rPr>
      </w:pPr>
      <w:r w:rsidRPr="00246775">
        <w:rPr>
          <w:lang w:eastAsia="zh-CN"/>
        </w:rPr>
        <w:lastRenderedPageBreak/>
        <w:t xml:space="preserve">We understand that MR </w:t>
      </w:r>
      <w:r>
        <w:rPr>
          <w:rFonts w:hint="eastAsia"/>
          <w:lang w:eastAsia="zh-CN"/>
        </w:rPr>
        <w:t xml:space="preserve">serving cell </w:t>
      </w:r>
      <w:r w:rsidRPr="00246775">
        <w:rPr>
          <w:lang w:eastAsia="zh-CN"/>
        </w:rPr>
        <w:t xml:space="preserve">measurement can be further relaxed since UE will use LR to monitor the serving cell quality, but for the neighbour cell relaxation, it should be more careful. In legacy R16, neighbour cell measurement </w:t>
      </w:r>
      <w:r>
        <w:rPr>
          <w:lang w:eastAsia="zh-CN"/>
        </w:rPr>
        <w:t xml:space="preserve">relaxation </w:t>
      </w:r>
      <w:r w:rsidRPr="00246775">
        <w:rPr>
          <w:lang w:eastAsia="zh-CN"/>
        </w:rPr>
        <w:t xml:space="preserve">has already </w:t>
      </w:r>
      <w:r>
        <w:rPr>
          <w:lang w:eastAsia="zh-CN"/>
        </w:rPr>
        <w:t xml:space="preserve">been </w:t>
      </w:r>
      <w:r w:rsidRPr="00246775">
        <w:rPr>
          <w:lang w:eastAsia="zh-CN"/>
        </w:rPr>
        <w:t xml:space="preserve">introduced based on cell center and low mobility </w:t>
      </w:r>
      <w:r>
        <w:rPr>
          <w:lang w:eastAsia="zh-CN"/>
        </w:rPr>
        <w:t xml:space="preserve">criteria </w:t>
      </w:r>
      <w:r w:rsidRPr="00246775">
        <w:rPr>
          <w:lang w:eastAsia="zh-CN"/>
        </w:rPr>
        <w:t>in RRM relaxation WI. In that scenario, UE uses the serving cell measurement</w:t>
      </w:r>
      <w:r>
        <w:rPr>
          <w:lang w:eastAsia="zh-CN"/>
        </w:rPr>
        <w:t>s</w:t>
      </w:r>
      <w:r w:rsidRPr="00246775">
        <w:rPr>
          <w:lang w:eastAsia="zh-CN"/>
        </w:rPr>
        <w:t xml:space="preserve"> to monitor the cell quality and mobility. However, in Rel-19, UE will only use LR to monitor the serving cell quality. We have concerns to further relax the neighour cell measurement due to LR introduced since LR is used for power saving other than enhancing the measurement capability.</w:t>
      </w:r>
      <w:r w:rsidR="00E80867">
        <w:rPr>
          <w:rFonts w:asciiTheme="minorHAnsi" w:hAnsiTheme="minorHAnsi" w:cstheme="minorHAnsi" w:hint="eastAsia"/>
          <w:iCs/>
          <w:szCs w:val="22"/>
          <w:lang w:eastAsia="zh-CN"/>
        </w:rPr>
        <w:t xml:space="preserve"> </w:t>
      </w:r>
    </w:p>
    <w:p w14:paraId="52919D41" w14:textId="0E79F7A4" w:rsidR="00FD7262" w:rsidRDefault="00FD7262" w:rsidP="00894003">
      <w:pPr>
        <w:pStyle w:val="BodyText"/>
        <w:spacing w:before="120"/>
        <w:jc w:val="both"/>
        <w:rPr>
          <w:b/>
          <w:bCs/>
          <w:i/>
          <w:iCs/>
          <w:lang w:eastAsia="zh-CN"/>
        </w:rPr>
      </w:pPr>
      <w:bookmarkStart w:id="6" w:name="_Ref181627269"/>
      <w:r w:rsidRPr="00C566D1">
        <w:rPr>
          <w:b/>
          <w:bCs/>
          <w:i/>
          <w:iCs/>
        </w:rPr>
        <w:t xml:space="preserve">Observation </w:t>
      </w:r>
      <w:r w:rsidRPr="00C566D1">
        <w:rPr>
          <w:b/>
          <w:bCs/>
          <w:i/>
          <w:iCs/>
        </w:rPr>
        <w:fldChar w:fldCharType="begin"/>
      </w:r>
      <w:r w:rsidRPr="00C566D1">
        <w:rPr>
          <w:b/>
          <w:bCs/>
          <w:i/>
          <w:iCs/>
        </w:rPr>
        <w:instrText xml:space="preserve"> SEQ Observation \* ARABIC </w:instrText>
      </w:r>
      <w:r w:rsidRPr="00C566D1">
        <w:rPr>
          <w:b/>
          <w:bCs/>
          <w:i/>
          <w:iCs/>
        </w:rPr>
        <w:fldChar w:fldCharType="separate"/>
      </w:r>
      <w:r w:rsidR="00695F54">
        <w:rPr>
          <w:b/>
          <w:bCs/>
          <w:i/>
          <w:iCs/>
          <w:noProof/>
        </w:rPr>
        <w:t>2</w:t>
      </w:r>
      <w:r w:rsidRPr="00C566D1">
        <w:rPr>
          <w:b/>
          <w:bCs/>
          <w:i/>
          <w:iCs/>
        </w:rPr>
        <w:fldChar w:fldCharType="end"/>
      </w:r>
      <w:r w:rsidRPr="00C566D1">
        <w:rPr>
          <w:rFonts w:hint="eastAsia"/>
          <w:b/>
          <w:bCs/>
          <w:i/>
          <w:iCs/>
          <w:lang w:eastAsia="zh-CN"/>
        </w:rPr>
        <w:t xml:space="preserve">: </w:t>
      </w:r>
      <w:r>
        <w:rPr>
          <w:rFonts w:hint="eastAsia"/>
          <w:b/>
          <w:bCs/>
          <w:i/>
          <w:iCs/>
          <w:lang w:eastAsia="zh-CN"/>
        </w:rPr>
        <w:t>Both NW and UE need to tradeoff between the power saving and mobility.</w:t>
      </w:r>
      <w:bookmarkEnd w:id="6"/>
    </w:p>
    <w:p w14:paraId="679C0D8C" w14:textId="1906C7F3" w:rsidR="00894003" w:rsidRDefault="002E0EB7" w:rsidP="00894003">
      <w:pPr>
        <w:pStyle w:val="BodyText"/>
        <w:spacing w:before="120"/>
        <w:jc w:val="both"/>
        <w:rPr>
          <w:rFonts w:asciiTheme="minorHAnsi" w:hAnsiTheme="minorHAnsi" w:cstheme="minorHAnsi"/>
          <w:b/>
          <w:bCs/>
          <w:i/>
          <w:szCs w:val="22"/>
        </w:rPr>
      </w:pPr>
      <w:bookmarkStart w:id="7" w:name="_Ref178458021"/>
      <w:r>
        <w:rPr>
          <w:rFonts w:hint="eastAsia"/>
          <w:lang w:eastAsia="zh-CN"/>
        </w:rPr>
        <w:t xml:space="preserve">In our understanding, NW </w:t>
      </w:r>
      <w:r>
        <w:rPr>
          <w:lang w:eastAsia="zh-CN"/>
        </w:rPr>
        <w:t>has</w:t>
      </w:r>
      <w:r>
        <w:rPr>
          <w:rFonts w:hint="eastAsia"/>
          <w:lang w:eastAsia="zh-CN"/>
        </w:rPr>
        <w:t xml:space="preserve"> good knowledge </w:t>
      </w:r>
      <w:r>
        <w:rPr>
          <w:lang w:eastAsia="zh-CN"/>
        </w:rPr>
        <w:t>of</w:t>
      </w:r>
      <w:r>
        <w:rPr>
          <w:rFonts w:hint="eastAsia"/>
          <w:lang w:eastAsia="zh-CN"/>
        </w:rPr>
        <w:t xml:space="preserve"> cell deployment and which kind of RRM relaxation can be achieved. NW can configure different relaxing factors in different deployment. Thus, we propose to introduce the NW controlled measurement relaxation. The relaxation factor should at least include 3 which means the same neighbour cell relaxation criteria as legacy.</w:t>
      </w:r>
      <w:r w:rsidR="00894003" w:rsidRPr="009A085B">
        <w:rPr>
          <w:rFonts w:asciiTheme="minorHAnsi" w:hAnsiTheme="minorHAnsi" w:cstheme="minorHAnsi"/>
          <w:b/>
          <w:bCs/>
          <w:i/>
          <w:szCs w:val="22"/>
        </w:rPr>
        <w:t xml:space="preserve"> </w:t>
      </w:r>
    </w:p>
    <w:p w14:paraId="2E4906A9" w14:textId="02C231BB" w:rsidR="004673CD" w:rsidRPr="004317CF" w:rsidRDefault="00B15312" w:rsidP="00894003">
      <w:pPr>
        <w:pStyle w:val="BodyText"/>
        <w:spacing w:before="120"/>
        <w:jc w:val="both"/>
        <w:rPr>
          <w:b/>
          <w:bCs/>
          <w:i/>
          <w:szCs w:val="22"/>
          <w:lang w:eastAsia="zh-CN"/>
        </w:rPr>
      </w:pPr>
      <w:bookmarkStart w:id="8" w:name="_Ref181627276"/>
      <w:r w:rsidRPr="004317CF">
        <w:rPr>
          <w:b/>
          <w:bCs/>
          <w:i/>
          <w:szCs w:val="22"/>
        </w:rPr>
        <w:t xml:space="preserve">Proposal </w:t>
      </w:r>
      <w:r w:rsidRPr="004317CF">
        <w:rPr>
          <w:b/>
          <w:bCs/>
          <w:i/>
          <w:szCs w:val="22"/>
        </w:rPr>
        <w:fldChar w:fldCharType="begin"/>
      </w:r>
      <w:r w:rsidRPr="004317CF">
        <w:rPr>
          <w:b/>
          <w:bCs/>
          <w:i/>
          <w:szCs w:val="22"/>
        </w:rPr>
        <w:instrText xml:space="preserve"> SEQ Proposal \* ARABIC </w:instrText>
      </w:r>
      <w:r w:rsidRPr="004317CF">
        <w:rPr>
          <w:b/>
          <w:bCs/>
          <w:i/>
          <w:szCs w:val="22"/>
        </w:rPr>
        <w:fldChar w:fldCharType="separate"/>
      </w:r>
      <w:r w:rsidR="00695F54">
        <w:rPr>
          <w:b/>
          <w:bCs/>
          <w:i/>
          <w:noProof/>
          <w:szCs w:val="22"/>
        </w:rPr>
        <w:t>1</w:t>
      </w:r>
      <w:r w:rsidRPr="004317CF">
        <w:rPr>
          <w:b/>
          <w:bCs/>
          <w:i/>
          <w:szCs w:val="22"/>
        </w:rPr>
        <w:fldChar w:fldCharType="end"/>
      </w:r>
      <w:r w:rsidRPr="004317CF">
        <w:rPr>
          <w:b/>
          <w:bCs/>
          <w:i/>
          <w:szCs w:val="22"/>
        </w:rPr>
        <w:t>:</w:t>
      </w:r>
      <w:r w:rsidRPr="004317CF">
        <w:rPr>
          <w:b/>
          <w:bCs/>
          <w:i/>
          <w:szCs w:val="22"/>
          <w:lang w:eastAsia="zh-CN"/>
        </w:rPr>
        <w:t xml:space="preserve"> RAN4 </w:t>
      </w:r>
      <w:r w:rsidR="005C3BEE" w:rsidRPr="004317CF">
        <w:rPr>
          <w:b/>
          <w:bCs/>
          <w:i/>
          <w:szCs w:val="22"/>
          <w:lang w:eastAsia="zh-CN"/>
        </w:rPr>
        <w:t xml:space="preserve">to </w:t>
      </w:r>
      <w:r w:rsidRPr="004317CF">
        <w:rPr>
          <w:b/>
          <w:bCs/>
          <w:i/>
          <w:szCs w:val="22"/>
          <w:lang w:eastAsia="zh-CN"/>
        </w:rPr>
        <w:t xml:space="preserve">introduce </w:t>
      </w:r>
      <w:r w:rsidR="004673CD" w:rsidRPr="004317CF">
        <w:rPr>
          <w:b/>
          <w:bCs/>
          <w:i/>
          <w:szCs w:val="22"/>
          <w:lang w:eastAsia="zh-CN"/>
        </w:rPr>
        <w:t xml:space="preserve">NW controlled serving/neighbour </w:t>
      </w:r>
      <w:r w:rsidRPr="004317CF">
        <w:rPr>
          <w:b/>
          <w:bCs/>
          <w:i/>
          <w:szCs w:val="22"/>
          <w:lang w:eastAsia="zh-CN"/>
        </w:rPr>
        <w:t>cell measurement relaxation</w:t>
      </w:r>
      <w:r w:rsidR="005C3BEE" w:rsidRPr="004317CF">
        <w:rPr>
          <w:b/>
          <w:bCs/>
          <w:i/>
          <w:szCs w:val="22"/>
          <w:lang w:eastAsia="zh-CN"/>
        </w:rPr>
        <w:t>.</w:t>
      </w:r>
      <w:bookmarkEnd w:id="7"/>
      <w:r w:rsidR="003737F3" w:rsidRPr="004317CF">
        <w:rPr>
          <w:b/>
          <w:bCs/>
          <w:i/>
          <w:szCs w:val="22"/>
          <w:lang w:eastAsia="zh-CN"/>
        </w:rPr>
        <w:t xml:space="preserve"> </w:t>
      </w:r>
      <w:r w:rsidR="004673CD" w:rsidRPr="004317CF">
        <w:rPr>
          <w:b/>
          <w:bCs/>
          <w:i/>
          <w:szCs w:val="22"/>
          <w:lang w:eastAsia="zh-CN"/>
        </w:rPr>
        <w:t xml:space="preserve">The relaxation factor can be indicated by NW from one of the following values: 3, </w:t>
      </w:r>
      <w:r w:rsidR="003737F3" w:rsidRPr="004317CF">
        <w:rPr>
          <w:b/>
          <w:bCs/>
          <w:i/>
          <w:szCs w:val="22"/>
          <w:lang w:eastAsia="zh-CN"/>
        </w:rPr>
        <w:t>8, 16 etc.</w:t>
      </w:r>
      <w:bookmarkEnd w:id="8"/>
    </w:p>
    <w:p w14:paraId="20B2F7C8" w14:textId="32D119F5" w:rsidR="00CF1650" w:rsidRPr="00CF1650" w:rsidRDefault="00CF1650" w:rsidP="005A6159">
      <w:pPr>
        <w:pStyle w:val="BodyText"/>
        <w:spacing w:before="120"/>
        <w:jc w:val="both"/>
        <w:rPr>
          <w:b/>
          <w:bCs/>
          <w:u w:val="single"/>
          <w:lang w:eastAsia="zh-CN"/>
        </w:rPr>
      </w:pPr>
      <w:r w:rsidRPr="00CF1650">
        <w:rPr>
          <w:rFonts w:hint="eastAsia"/>
          <w:b/>
          <w:bCs/>
          <w:u w:val="single"/>
          <w:lang w:eastAsia="zh-CN"/>
        </w:rPr>
        <w:t>Scenario</w:t>
      </w:r>
      <w:r>
        <w:rPr>
          <w:rFonts w:hint="eastAsia"/>
          <w:b/>
          <w:bCs/>
          <w:u w:val="single"/>
          <w:lang w:eastAsia="zh-CN"/>
        </w:rPr>
        <w:t xml:space="preserve"> 2</w:t>
      </w:r>
    </w:p>
    <w:p w14:paraId="11AD6F6E" w14:textId="4F851561" w:rsidR="00A32F9F" w:rsidRDefault="00485670" w:rsidP="005A6159">
      <w:pPr>
        <w:pStyle w:val="BodyText"/>
        <w:spacing w:before="120"/>
        <w:jc w:val="both"/>
        <w:rPr>
          <w:lang w:eastAsia="zh-CN"/>
        </w:rPr>
      </w:pPr>
      <w:r>
        <w:rPr>
          <w:rFonts w:hint="eastAsia"/>
          <w:lang w:eastAsia="zh-CN"/>
        </w:rPr>
        <w:t xml:space="preserve">There are still </w:t>
      </w:r>
      <w:r w:rsidR="007353C7">
        <w:rPr>
          <w:lang w:eastAsia="zh-CN"/>
        </w:rPr>
        <w:t xml:space="preserve">FFS for </w:t>
      </w:r>
      <w:r>
        <w:rPr>
          <w:rFonts w:hint="eastAsia"/>
          <w:lang w:eastAsia="zh-CN"/>
        </w:rPr>
        <w:t xml:space="preserve">some </w:t>
      </w:r>
      <w:r w:rsidR="009342E1">
        <w:rPr>
          <w:lang w:eastAsia="zh-CN"/>
        </w:rPr>
        <w:t>scenarios</w:t>
      </w:r>
      <w:r w:rsidR="009342E1">
        <w:rPr>
          <w:rFonts w:hint="eastAsia"/>
          <w:lang w:eastAsia="zh-CN"/>
        </w:rPr>
        <w:t>.</w:t>
      </w:r>
      <w:r w:rsidR="00DB336A">
        <w:rPr>
          <w:rFonts w:hint="eastAsia"/>
          <w:lang w:eastAsia="zh-CN"/>
        </w:rPr>
        <w:t xml:space="preserve"> </w:t>
      </w:r>
      <w:r w:rsidR="009342E1">
        <w:rPr>
          <w:rFonts w:hint="eastAsia"/>
          <w:lang w:eastAsia="zh-CN"/>
        </w:rPr>
        <w:t>W</w:t>
      </w:r>
      <w:r w:rsidR="00DB336A">
        <w:rPr>
          <w:rFonts w:hint="eastAsia"/>
          <w:lang w:eastAsia="zh-CN"/>
        </w:rPr>
        <w:t xml:space="preserve">hen UE enters LP-WUS mode, UE </w:t>
      </w:r>
      <w:r w:rsidR="009342E1">
        <w:rPr>
          <w:rFonts w:hint="eastAsia"/>
          <w:lang w:eastAsia="zh-CN"/>
        </w:rPr>
        <w:t>will</w:t>
      </w:r>
      <w:r w:rsidR="00DB336A">
        <w:rPr>
          <w:rFonts w:hint="eastAsia"/>
          <w:lang w:eastAsia="zh-CN"/>
        </w:rPr>
        <w:t xml:space="preserve"> use LR to monitor the serving cell quality without MR</w:t>
      </w:r>
      <w:r w:rsidR="009342E1">
        <w:rPr>
          <w:rFonts w:hint="eastAsia"/>
          <w:lang w:eastAsia="zh-CN"/>
        </w:rPr>
        <w:t xml:space="preserve"> to achieve the power saving gain</w:t>
      </w:r>
      <w:r w:rsidR="00DB336A">
        <w:rPr>
          <w:rFonts w:hint="eastAsia"/>
          <w:lang w:eastAsia="zh-CN"/>
        </w:rPr>
        <w:t>.</w:t>
      </w:r>
      <w:r w:rsidR="00E91295">
        <w:rPr>
          <w:rFonts w:hint="eastAsia"/>
          <w:lang w:eastAsia="zh-CN"/>
        </w:rPr>
        <w:t xml:space="preserve"> Due to UE </w:t>
      </w:r>
      <w:r w:rsidR="001759CB">
        <w:rPr>
          <w:rFonts w:hint="eastAsia"/>
          <w:lang w:eastAsia="zh-CN"/>
        </w:rPr>
        <w:t xml:space="preserve">does </w:t>
      </w:r>
      <w:r w:rsidR="00E91295">
        <w:rPr>
          <w:rFonts w:hint="eastAsia"/>
          <w:lang w:eastAsia="zh-CN"/>
        </w:rPr>
        <w:t>not to combine the measurement results across MR and LR,</w:t>
      </w:r>
      <w:r w:rsidR="00DB336A">
        <w:rPr>
          <w:rFonts w:hint="eastAsia"/>
          <w:lang w:eastAsia="zh-CN"/>
        </w:rPr>
        <w:t xml:space="preserve"> </w:t>
      </w:r>
      <w:r w:rsidR="00747A1A">
        <w:rPr>
          <w:rFonts w:hint="eastAsia"/>
          <w:lang w:eastAsia="zh-CN"/>
        </w:rPr>
        <w:t xml:space="preserve">it seems scenario 2 is </w:t>
      </w:r>
      <w:r w:rsidR="00C178B9">
        <w:rPr>
          <w:lang w:eastAsia="zh-CN"/>
        </w:rPr>
        <w:t>not useful</w:t>
      </w:r>
      <w:r w:rsidR="00747A1A">
        <w:rPr>
          <w:rFonts w:hint="eastAsia"/>
          <w:lang w:eastAsia="zh-CN"/>
        </w:rPr>
        <w:t>.</w:t>
      </w:r>
      <w:r w:rsidR="00E91295">
        <w:rPr>
          <w:rFonts w:hint="eastAsia"/>
          <w:lang w:eastAsia="zh-CN"/>
        </w:rPr>
        <w:t xml:space="preserve"> </w:t>
      </w:r>
      <w:r w:rsidR="00747A1A">
        <w:rPr>
          <w:rFonts w:hint="eastAsia"/>
          <w:lang w:eastAsia="zh-CN"/>
        </w:rPr>
        <w:t xml:space="preserve"> </w:t>
      </w:r>
    </w:p>
    <w:tbl>
      <w:tblPr>
        <w:tblStyle w:val="TableGrid"/>
        <w:tblW w:w="0" w:type="auto"/>
        <w:tblLook w:val="04A0" w:firstRow="1" w:lastRow="0" w:firstColumn="1" w:lastColumn="0" w:noHBand="0" w:noVBand="1"/>
      </w:tblPr>
      <w:tblGrid>
        <w:gridCol w:w="9629"/>
      </w:tblGrid>
      <w:tr w:rsidR="00A12FB2" w14:paraId="1CC0B2FD" w14:textId="77777777" w:rsidTr="00EE3A4D">
        <w:tc>
          <w:tcPr>
            <w:tcW w:w="9629" w:type="dxa"/>
          </w:tcPr>
          <w:p w14:paraId="1B4F0E78" w14:textId="77777777" w:rsidR="00A12FB2" w:rsidRDefault="00A12FB2" w:rsidP="00EE3A4D">
            <w:pPr>
              <w:spacing w:after="0"/>
              <w:rPr>
                <w:rFonts w:eastAsiaTheme="minorEastAsia"/>
                <w:b/>
                <w:bCs/>
                <w:color w:val="000000"/>
                <w:u w:val="single"/>
                <w:lang w:eastAsia="zh-CN"/>
              </w:rPr>
            </w:pPr>
            <w:r>
              <w:rPr>
                <w:rFonts w:eastAsiaTheme="minorEastAsia" w:hint="eastAsia"/>
                <w:b/>
                <w:bCs/>
                <w:color w:val="000000"/>
                <w:u w:val="single"/>
                <w:lang w:eastAsia="zh-CN"/>
              </w:rPr>
              <w:t>RAN4 #112</w:t>
            </w:r>
          </w:p>
          <w:p w14:paraId="42EAC0E0" w14:textId="77777777" w:rsidR="00A12FB2" w:rsidRPr="00611414" w:rsidRDefault="00A12FB2" w:rsidP="00EE3A4D">
            <w:pPr>
              <w:spacing w:after="0"/>
              <w:rPr>
                <w:rFonts w:eastAsia="Times New Roman"/>
                <w:b/>
                <w:bCs/>
                <w:color w:val="000000"/>
                <w:lang w:eastAsia="zh-CN"/>
              </w:rPr>
            </w:pPr>
            <w:r w:rsidRPr="00611414">
              <w:rPr>
                <w:rFonts w:eastAsia="Times New Roman"/>
                <w:b/>
                <w:bCs/>
                <w:color w:val="000000"/>
                <w:lang w:eastAsia="zh-CN"/>
              </w:rPr>
              <w:t xml:space="preserve">Issue 1-1-1: Cases/states to be considered for RRM relaxation and serving cell measurement </w:t>
            </w:r>
            <w:proofErr w:type="gramStart"/>
            <w:r w:rsidRPr="00611414">
              <w:rPr>
                <w:rFonts w:eastAsia="Times New Roman"/>
                <w:b/>
                <w:bCs/>
                <w:color w:val="000000"/>
                <w:lang w:eastAsia="zh-CN"/>
              </w:rPr>
              <w:t>offloading</w:t>
            </w:r>
            <w:proofErr w:type="gramEnd"/>
          </w:p>
          <w:p w14:paraId="42F61C74" w14:textId="77777777" w:rsidR="00A12FB2" w:rsidRPr="00611414" w:rsidRDefault="00A12FB2" w:rsidP="00EE3A4D">
            <w:pPr>
              <w:spacing w:after="0"/>
              <w:rPr>
                <w:rFonts w:eastAsia="Times New Roman"/>
                <w:color w:val="000000"/>
                <w:sz w:val="21"/>
                <w:szCs w:val="21"/>
                <w:lang w:val="en-US" w:eastAsia="zh-CN"/>
              </w:rPr>
            </w:pPr>
            <w:r w:rsidRPr="00611414">
              <w:rPr>
                <w:rFonts w:eastAsia="Times New Roman"/>
                <w:color w:val="000000"/>
                <w:sz w:val="21"/>
                <w:szCs w:val="21"/>
                <w:highlight w:val="green"/>
                <w:lang w:val="en-US" w:eastAsia="zh-CN"/>
              </w:rPr>
              <w:t>Agreement:</w:t>
            </w:r>
          </w:p>
          <w:p w14:paraId="76AE6820" w14:textId="77777777" w:rsidR="00A12FB2" w:rsidRPr="00611414" w:rsidRDefault="00A12FB2" w:rsidP="00EE3A4D">
            <w:pPr>
              <w:numPr>
                <w:ilvl w:val="0"/>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Support case #3</w:t>
            </w:r>
          </w:p>
          <w:p w14:paraId="1BDD9999" w14:textId="77777777" w:rsidR="00A12FB2" w:rsidRPr="00611414" w:rsidRDefault="00A12FB2" w:rsidP="00EE3A4D">
            <w:pPr>
              <w:numPr>
                <w:ilvl w:val="1"/>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For serving cell measurement, further discuss:</w:t>
            </w:r>
          </w:p>
          <w:p w14:paraId="1F5A53BB" w14:textId="77777777" w:rsidR="00A12FB2" w:rsidRPr="00611414" w:rsidRDefault="00A12FB2" w:rsidP="00EE3A4D">
            <w:pPr>
              <w:numPr>
                <w:ilvl w:val="2"/>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Option 1: Further discuss whether to combine the measurements across the two radios, i.e., MR and WUR</w:t>
            </w:r>
          </w:p>
          <w:p w14:paraId="674AFBE8" w14:textId="77777777" w:rsidR="00A12FB2" w:rsidRPr="00611414" w:rsidRDefault="00A12FB2" w:rsidP="00EE3A4D">
            <w:pPr>
              <w:numPr>
                <w:ilvl w:val="2"/>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Option 2: From RAN4 requirement perspective, not consider combining the measurements across the two radios, i.e., MR and WUR</w:t>
            </w:r>
          </w:p>
          <w:p w14:paraId="42AEDE5B" w14:textId="77777777" w:rsidR="00A12FB2" w:rsidRPr="00611414" w:rsidRDefault="00A12FB2" w:rsidP="00EE3A4D">
            <w:pPr>
              <w:numPr>
                <w:ilvl w:val="2"/>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Option 3: It is up to UE implementation whether to combine the measurement across the two radios.</w:t>
            </w:r>
          </w:p>
          <w:p w14:paraId="49951230" w14:textId="77777777" w:rsidR="00A12FB2" w:rsidRPr="00611414" w:rsidRDefault="00A12FB2" w:rsidP="00EE3A4D">
            <w:pPr>
              <w:numPr>
                <w:ilvl w:val="2"/>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 xml:space="preserve">Other options are not precluded. </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45"/>
              <w:gridCol w:w="2128"/>
              <w:gridCol w:w="2212"/>
              <w:gridCol w:w="1448"/>
            </w:tblGrid>
            <w:tr w:rsidR="00A12FB2" w:rsidRPr="00611414" w14:paraId="6BDAB7BA" w14:textId="77777777" w:rsidTr="00EE3A4D">
              <w:tc>
                <w:tcPr>
                  <w:tcW w:w="2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E7A010" w14:textId="77777777" w:rsidR="00A12FB2" w:rsidRPr="00611414" w:rsidRDefault="00A12FB2" w:rsidP="00EE3A4D">
                  <w:pPr>
                    <w:spacing w:after="0"/>
                    <w:rPr>
                      <w:rFonts w:eastAsia="Times New Roman"/>
                      <w:sz w:val="21"/>
                      <w:szCs w:val="21"/>
                      <w:lang w:eastAsia="zh-CN"/>
                    </w:rPr>
                  </w:pPr>
                  <w:r w:rsidRPr="00611414">
                    <w:rPr>
                      <w:rFonts w:eastAsia="Times New Roman"/>
                      <w:sz w:val="21"/>
                      <w:szCs w:val="21"/>
                      <w:lang w:eastAsia="zh-CN"/>
                    </w:rPr>
                    <w:t>RRM measurement case index</w:t>
                  </w:r>
                </w:p>
              </w:tc>
              <w:tc>
                <w:tcPr>
                  <w:tcW w:w="2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483D8" w14:textId="77777777" w:rsidR="00A12FB2" w:rsidRPr="00611414" w:rsidRDefault="00A12FB2" w:rsidP="00EE3A4D">
                  <w:pPr>
                    <w:spacing w:after="0"/>
                    <w:rPr>
                      <w:rFonts w:eastAsia="Times New Roman"/>
                      <w:sz w:val="21"/>
                      <w:szCs w:val="21"/>
                      <w:lang w:eastAsia="zh-CN"/>
                    </w:rPr>
                  </w:pPr>
                  <w:r w:rsidRPr="00611414">
                    <w:rPr>
                      <w:rFonts w:eastAsia="Times New Roman"/>
                      <w:sz w:val="21"/>
                      <w:szCs w:val="21"/>
                      <w:lang w:eastAsia="zh-CN"/>
                    </w:rPr>
                    <w:t>MR serving cell measurement</w:t>
                  </w:r>
                </w:p>
              </w:tc>
              <w:tc>
                <w:tcPr>
                  <w:tcW w:w="3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2BD06" w14:textId="77777777" w:rsidR="00A12FB2" w:rsidRPr="00611414" w:rsidRDefault="00A12FB2" w:rsidP="00EE3A4D">
                  <w:pPr>
                    <w:spacing w:after="0"/>
                    <w:rPr>
                      <w:rFonts w:eastAsia="Times New Roman"/>
                      <w:sz w:val="21"/>
                      <w:szCs w:val="21"/>
                      <w:lang w:eastAsia="zh-CN"/>
                    </w:rPr>
                  </w:pPr>
                  <w:r w:rsidRPr="00611414">
                    <w:rPr>
                      <w:rFonts w:eastAsia="Times New Roman"/>
                      <w:sz w:val="21"/>
                      <w:szCs w:val="21"/>
                      <w:lang w:eastAsia="zh-CN"/>
                    </w:rPr>
                    <w:t>MR neighboring cell measurement</w:t>
                  </w:r>
                </w:p>
              </w:tc>
              <w:tc>
                <w:tcPr>
                  <w:tcW w:w="16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A7AED" w14:textId="77777777" w:rsidR="00A12FB2" w:rsidRPr="00611414" w:rsidRDefault="00A12FB2" w:rsidP="00EE3A4D">
                  <w:pPr>
                    <w:spacing w:after="0"/>
                    <w:rPr>
                      <w:rFonts w:eastAsia="Times New Roman"/>
                      <w:sz w:val="21"/>
                      <w:szCs w:val="21"/>
                      <w:lang w:eastAsia="zh-CN"/>
                    </w:rPr>
                  </w:pPr>
                  <w:r w:rsidRPr="00611414">
                    <w:rPr>
                      <w:rFonts w:eastAsia="Times New Roman"/>
                      <w:sz w:val="21"/>
                      <w:szCs w:val="21"/>
                      <w:lang w:eastAsia="zh-CN"/>
                    </w:rPr>
                    <w:t>LR measurement</w:t>
                  </w:r>
                </w:p>
              </w:tc>
            </w:tr>
            <w:tr w:rsidR="00A12FB2" w:rsidRPr="00611414" w14:paraId="4548E4DE" w14:textId="77777777" w:rsidTr="00EE3A4D">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C74E69" w14:textId="77777777" w:rsidR="00A12FB2" w:rsidRPr="00611414" w:rsidRDefault="00A12FB2" w:rsidP="00EE3A4D">
                  <w:pPr>
                    <w:spacing w:after="0"/>
                    <w:rPr>
                      <w:rFonts w:eastAsia="Times New Roman"/>
                      <w:color w:val="000000"/>
                      <w:sz w:val="21"/>
                      <w:szCs w:val="21"/>
                      <w:lang w:val="en-US" w:eastAsia="zh-CN"/>
                    </w:rPr>
                  </w:pPr>
                  <w:r w:rsidRPr="00611414">
                    <w:rPr>
                      <w:rFonts w:eastAsia="Times New Roman"/>
                      <w:color w:val="000000"/>
                      <w:sz w:val="21"/>
                      <w:szCs w:val="21"/>
                      <w:lang w:val="en-US" w:eastAsia="zh-CN"/>
                    </w:rPr>
                    <w:t>#3 Relaxed case b</w:t>
                  </w:r>
                </w:p>
              </w:tc>
              <w:tc>
                <w:tcPr>
                  <w:tcW w:w="3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7E517" w14:textId="77777777" w:rsidR="00A12FB2" w:rsidRPr="00611414" w:rsidRDefault="00A12FB2" w:rsidP="00EE3A4D">
                  <w:pPr>
                    <w:spacing w:after="0"/>
                    <w:rPr>
                      <w:rFonts w:eastAsia="Times New Roman"/>
                      <w:color w:val="000000"/>
                      <w:sz w:val="21"/>
                      <w:szCs w:val="21"/>
                      <w:lang w:val="en-US" w:eastAsia="zh-CN"/>
                    </w:rPr>
                  </w:pPr>
                  <w:r w:rsidRPr="00611414">
                    <w:rPr>
                      <w:rFonts w:eastAsia="Times New Roman"/>
                      <w:color w:val="000000"/>
                      <w:sz w:val="21"/>
                      <w:szCs w:val="21"/>
                      <w:lang w:val="en-US" w:eastAsia="zh-CN"/>
                    </w:rPr>
                    <w:t>On with relaxation measurement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C801D" w14:textId="77777777" w:rsidR="00A12FB2" w:rsidRPr="00611414" w:rsidRDefault="00A12FB2" w:rsidP="00EE3A4D">
                  <w:pPr>
                    <w:spacing w:after="0"/>
                    <w:rPr>
                      <w:rFonts w:eastAsia="Times New Roman"/>
                      <w:color w:val="000000"/>
                      <w:sz w:val="21"/>
                      <w:szCs w:val="21"/>
                      <w:lang w:val="en-US" w:eastAsia="zh-CN"/>
                    </w:rPr>
                  </w:pPr>
                  <w:r w:rsidRPr="00611414">
                    <w:rPr>
                      <w:rFonts w:eastAsia="Times New Roman"/>
                      <w:color w:val="000000"/>
                      <w:sz w:val="21"/>
                      <w:szCs w:val="21"/>
                      <w:lang w:val="en-US" w:eastAsia="zh-CN"/>
                    </w:rPr>
                    <w:t>On with relaxation measurement</w:t>
                  </w:r>
                </w:p>
              </w:tc>
              <w:tc>
                <w:tcPr>
                  <w:tcW w:w="1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BD3CB" w14:textId="77777777" w:rsidR="00A12FB2" w:rsidRPr="00611414" w:rsidRDefault="00A12FB2" w:rsidP="00EE3A4D">
                  <w:pPr>
                    <w:spacing w:after="0"/>
                    <w:rPr>
                      <w:rFonts w:eastAsia="Times New Roman"/>
                      <w:color w:val="000000"/>
                      <w:sz w:val="21"/>
                      <w:szCs w:val="21"/>
                      <w:lang w:val="en-US" w:eastAsia="zh-CN"/>
                    </w:rPr>
                  </w:pPr>
                  <w:r w:rsidRPr="00611414">
                    <w:rPr>
                      <w:rFonts w:eastAsia="Times New Roman"/>
                      <w:color w:val="000000"/>
                      <w:sz w:val="21"/>
                      <w:szCs w:val="21"/>
                      <w:lang w:val="en-US" w:eastAsia="zh-CN"/>
                    </w:rPr>
                    <w:t>ON</w:t>
                  </w:r>
                </w:p>
              </w:tc>
            </w:tr>
          </w:tbl>
          <w:p w14:paraId="1880F57D" w14:textId="77777777" w:rsidR="00A12FB2" w:rsidRPr="001B4945" w:rsidRDefault="00A12FB2" w:rsidP="00EE3A4D">
            <w:pPr>
              <w:numPr>
                <w:ilvl w:val="0"/>
                <w:numId w:val="43"/>
              </w:numPr>
              <w:spacing w:after="0"/>
              <w:textAlignment w:val="center"/>
              <w:rPr>
                <w:lang w:eastAsia="zh-CN"/>
              </w:rPr>
            </w:pPr>
            <w:r w:rsidRPr="00611414">
              <w:rPr>
                <w:rFonts w:eastAsia="Times New Roman"/>
                <w:color w:val="000000"/>
                <w:lang w:eastAsia="zh-CN"/>
              </w:rPr>
              <w:t>Note: In RAN4 understanding, the discussion of the related measurement criteria (i.e., whether to use the legacy or new criteria) is out of RAN4 responsibility.</w:t>
            </w:r>
          </w:p>
          <w:p w14:paraId="265671E9" w14:textId="77777777" w:rsidR="00A12FB2" w:rsidRDefault="00A12FB2" w:rsidP="00EE3A4D">
            <w:pPr>
              <w:spacing w:after="0"/>
              <w:textAlignment w:val="center"/>
              <w:rPr>
                <w:rFonts w:eastAsiaTheme="minorEastAsia"/>
                <w:color w:val="000000"/>
                <w:lang w:eastAsia="zh-CN"/>
              </w:rPr>
            </w:pPr>
          </w:p>
          <w:p w14:paraId="5D5CC5A5" w14:textId="77777777" w:rsidR="00A12FB2" w:rsidRPr="001B4945" w:rsidRDefault="00A12FB2" w:rsidP="00EE3A4D">
            <w:pPr>
              <w:rPr>
                <w:rFonts w:eastAsia="Times New Roman"/>
                <w:color w:val="000000"/>
                <w:lang w:val="en-US" w:eastAsia="zh-CN"/>
              </w:rPr>
            </w:pPr>
            <w:r w:rsidRPr="001B4945">
              <w:rPr>
                <w:rFonts w:eastAsia="Times New Roman"/>
                <w:i/>
                <w:iCs/>
                <w:color w:val="000000"/>
                <w:lang w:val="en-US" w:eastAsia="zh-CN"/>
              </w:rPr>
              <w:t xml:space="preserve">Recommendations: </w:t>
            </w:r>
          </w:p>
          <w:p w14:paraId="4B172827" w14:textId="77777777" w:rsidR="00A12FB2" w:rsidRPr="001B4945" w:rsidRDefault="00A12FB2" w:rsidP="00EE3A4D">
            <w:pPr>
              <w:rPr>
                <w:rFonts w:eastAsia="Times New Roman"/>
                <w:color w:val="000000"/>
                <w:lang w:val="en-US" w:eastAsia="zh-CN"/>
              </w:rPr>
            </w:pPr>
            <w:r w:rsidRPr="001B4945">
              <w:rPr>
                <w:rFonts w:eastAsia="Times New Roman"/>
                <w:i/>
                <w:iCs/>
                <w:color w:val="000000"/>
                <w:lang w:val="en-US" w:eastAsia="zh-CN"/>
              </w:rPr>
              <w:t xml:space="preserve">Suggest </w:t>
            </w:r>
            <w:proofErr w:type="gramStart"/>
            <w:r w:rsidRPr="001B4945">
              <w:rPr>
                <w:rFonts w:eastAsia="Times New Roman"/>
                <w:i/>
                <w:iCs/>
                <w:color w:val="000000"/>
                <w:lang w:val="en-US" w:eastAsia="zh-CN"/>
              </w:rPr>
              <w:t>to discuss</w:t>
            </w:r>
            <w:proofErr w:type="gramEnd"/>
            <w:r w:rsidRPr="001B4945">
              <w:rPr>
                <w:rFonts w:eastAsia="Times New Roman"/>
                <w:i/>
                <w:iCs/>
                <w:color w:val="000000"/>
                <w:lang w:val="en-US" w:eastAsia="zh-CN"/>
              </w:rPr>
              <w:t xml:space="preserve"> issues related to higher priority frequency layers under 1-1-11.</w:t>
            </w:r>
          </w:p>
          <w:p w14:paraId="526C3882" w14:textId="77777777" w:rsidR="00A12FB2" w:rsidRPr="001B4945" w:rsidRDefault="00A12FB2" w:rsidP="00EE3A4D">
            <w:pPr>
              <w:rPr>
                <w:lang w:val="en-US" w:eastAsia="zh-CN"/>
              </w:rPr>
            </w:pPr>
            <w:r w:rsidRPr="001B4945">
              <w:rPr>
                <w:rFonts w:eastAsia="Times New Roman"/>
                <w:i/>
                <w:iCs/>
                <w:color w:val="000000"/>
                <w:lang w:val="en-US" w:eastAsia="zh-CN"/>
              </w:rPr>
              <w:t>Continue discuss case 2 and other issues.</w:t>
            </w:r>
          </w:p>
        </w:tc>
      </w:tr>
    </w:tbl>
    <w:p w14:paraId="15E9AF7E" w14:textId="1E0E1B26" w:rsidR="00724E25" w:rsidRDefault="00924D5B" w:rsidP="006343C5">
      <w:pPr>
        <w:pStyle w:val="BodyText"/>
        <w:spacing w:before="120"/>
        <w:jc w:val="both"/>
        <w:rPr>
          <w:rFonts w:asciiTheme="minorHAnsi" w:hAnsiTheme="minorHAnsi" w:cstheme="minorHAnsi"/>
          <w:b/>
          <w:bCs/>
          <w:i/>
          <w:szCs w:val="22"/>
          <w:lang w:eastAsia="zh-CN"/>
        </w:rPr>
      </w:pPr>
      <w:bookmarkStart w:id="9" w:name="_Ref17845802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724E25">
        <w:rPr>
          <w:rFonts w:asciiTheme="minorHAnsi" w:hAnsiTheme="minorHAnsi" w:cstheme="minorHAnsi" w:hint="eastAsia"/>
          <w:b/>
          <w:bCs/>
          <w:i/>
          <w:szCs w:val="22"/>
          <w:lang w:eastAsia="zh-CN"/>
        </w:rPr>
        <w:t xml:space="preserve">RAN4 not to introduce scenario 2 which </w:t>
      </w:r>
      <w:r w:rsidR="00A85B77">
        <w:rPr>
          <w:rFonts w:asciiTheme="minorHAnsi" w:hAnsiTheme="minorHAnsi" w:cstheme="minorHAnsi" w:hint="eastAsia"/>
          <w:b/>
          <w:bCs/>
          <w:i/>
          <w:szCs w:val="22"/>
          <w:lang w:eastAsia="zh-CN"/>
        </w:rPr>
        <w:t>is</w:t>
      </w:r>
      <w:r w:rsidR="002F3E83">
        <w:rPr>
          <w:rFonts w:asciiTheme="minorHAnsi" w:hAnsiTheme="minorHAnsi" w:cstheme="minorHAnsi" w:hint="eastAsia"/>
          <w:b/>
          <w:bCs/>
          <w:i/>
          <w:szCs w:val="22"/>
          <w:lang w:eastAsia="zh-CN"/>
        </w:rPr>
        <w:t xml:space="preserve"> </w:t>
      </w:r>
      <w:r w:rsidR="00724E25">
        <w:rPr>
          <w:rFonts w:asciiTheme="minorHAnsi" w:hAnsiTheme="minorHAnsi" w:cstheme="minorHAnsi" w:hint="eastAsia"/>
          <w:b/>
          <w:bCs/>
          <w:i/>
          <w:szCs w:val="22"/>
          <w:lang w:eastAsia="zh-CN"/>
        </w:rPr>
        <w:t xml:space="preserve">both MR and LR for serving cell </w:t>
      </w:r>
      <w:proofErr w:type="gramStart"/>
      <w:r w:rsidR="00724E25">
        <w:rPr>
          <w:rFonts w:asciiTheme="minorHAnsi" w:hAnsiTheme="minorHAnsi" w:cstheme="minorHAnsi"/>
          <w:b/>
          <w:bCs/>
          <w:i/>
          <w:szCs w:val="22"/>
          <w:lang w:eastAsia="zh-CN"/>
        </w:rPr>
        <w:t>measurement</w:t>
      </w:r>
      <w:proofErr w:type="gramEnd"/>
      <w:r w:rsidR="002F3E83">
        <w:rPr>
          <w:rFonts w:asciiTheme="minorHAnsi" w:hAnsiTheme="minorHAnsi" w:cstheme="minorHAnsi" w:hint="eastAsia"/>
          <w:b/>
          <w:bCs/>
          <w:i/>
          <w:szCs w:val="22"/>
          <w:lang w:eastAsia="zh-CN"/>
        </w:rPr>
        <w:t xml:space="preserve"> </w:t>
      </w:r>
      <w:r w:rsidR="00A85B77">
        <w:rPr>
          <w:rFonts w:asciiTheme="minorHAnsi" w:hAnsiTheme="minorHAnsi" w:cstheme="minorHAnsi" w:hint="eastAsia"/>
          <w:b/>
          <w:bCs/>
          <w:i/>
          <w:szCs w:val="22"/>
          <w:lang w:eastAsia="zh-CN"/>
        </w:rPr>
        <w:t>but</w:t>
      </w:r>
      <w:r w:rsidR="002F3E83">
        <w:rPr>
          <w:rFonts w:asciiTheme="minorHAnsi" w:hAnsiTheme="minorHAnsi" w:cstheme="minorHAnsi" w:hint="eastAsia"/>
          <w:b/>
          <w:bCs/>
          <w:i/>
          <w:szCs w:val="22"/>
          <w:lang w:eastAsia="zh-CN"/>
        </w:rPr>
        <w:t xml:space="preserve"> neighbour cell </w:t>
      </w:r>
      <w:r w:rsidR="00A85B77">
        <w:rPr>
          <w:rFonts w:asciiTheme="minorHAnsi" w:hAnsiTheme="minorHAnsi" w:cstheme="minorHAnsi" w:hint="eastAsia"/>
          <w:b/>
          <w:bCs/>
          <w:i/>
          <w:szCs w:val="22"/>
          <w:lang w:eastAsia="zh-CN"/>
        </w:rPr>
        <w:t xml:space="preserve">measurement </w:t>
      </w:r>
      <w:r w:rsidR="002F3E83">
        <w:rPr>
          <w:rFonts w:asciiTheme="minorHAnsi" w:hAnsiTheme="minorHAnsi" w:cstheme="minorHAnsi" w:hint="eastAsia"/>
          <w:b/>
          <w:bCs/>
          <w:i/>
          <w:szCs w:val="22"/>
          <w:lang w:eastAsia="zh-CN"/>
        </w:rPr>
        <w:t>is OFF</w:t>
      </w:r>
      <w:r w:rsidR="00724E25">
        <w:rPr>
          <w:rFonts w:asciiTheme="minorHAnsi" w:hAnsiTheme="minorHAnsi" w:cstheme="minorHAnsi" w:hint="eastAsia"/>
          <w:b/>
          <w:bCs/>
          <w:i/>
          <w:szCs w:val="22"/>
          <w:lang w:eastAsia="zh-CN"/>
        </w:rPr>
        <w:t>.</w:t>
      </w:r>
      <w:bookmarkEnd w:id="9"/>
      <w:r>
        <w:rPr>
          <w:rFonts w:asciiTheme="minorHAnsi" w:hAnsiTheme="minorHAnsi" w:cstheme="minorHAnsi" w:hint="eastAsia"/>
          <w:b/>
          <w:bCs/>
          <w:i/>
          <w:szCs w:val="22"/>
          <w:lang w:eastAsia="zh-CN"/>
        </w:rPr>
        <w:t xml:space="preserve"> </w:t>
      </w:r>
    </w:p>
    <w:p w14:paraId="3106E490" w14:textId="7D5257E1" w:rsidR="00513C56" w:rsidRDefault="00513C56" w:rsidP="00CD5DEC">
      <w:pPr>
        <w:pStyle w:val="BodyText"/>
        <w:spacing w:before="120"/>
        <w:jc w:val="both"/>
        <w:rPr>
          <w:b/>
          <w:bCs/>
          <w:u w:val="single"/>
          <w:lang w:eastAsia="zh-CN"/>
        </w:rPr>
      </w:pPr>
      <w:r w:rsidRPr="00E91295">
        <w:rPr>
          <w:rFonts w:hint="eastAsia"/>
          <w:b/>
          <w:bCs/>
          <w:u w:val="single"/>
          <w:lang w:eastAsia="zh-CN"/>
        </w:rPr>
        <w:t>High</w:t>
      </w:r>
      <w:r w:rsidR="00F8786B">
        <w:rPr>
          <w:rFonts w:hint="eastAsia"/>
          <w:b/>
          <w:bCs/>
          <w:u w:val="single"/>
          <w:lang w:eastAsia="zh-CN"/>
        </w:rPr>
        <w:t>er</w:t>
      </w:r>
      <w:r w:rsidRPr="00E91295">
        <w:rPr>
          <w:rFonts w:hint="eastAsia"/>
          <w:b/>
          <w:bCs/>
          <w:u w:val="single"/>
          <w:lang w:eastAsia="zh-CN"/>
        </w:rPr>
        <w:t xml:space="preserve"> priority </w:t>
      </w:r>
      <w:r w:rsidR="00F8786B">
        <w:rPr>
          <w:rFonts w:hint="eastAsia"/>
          <w:b/>
          <w:bCs/>
          <w:u w:val="single"/>
          <w:lang w:eastAsia="zh-CN"/>
        </w:rPr>
        <w:t xml:space="preserve">for </w:t>
      </w:r>
      <w:r w:rsidRPr="00E91295">
        <w:rPr>
          <w:rFonts w:hint="eastAsia"/>
          <w:b/>
          <w:bCs/>
          <w:u w:val="single"/>
          <w:lang w:eastAsia="zh-CN"/>
        </w:rPr>
        <w:t>scenario</w:t>
      </w:r>
      <w:r w:rsidR="00F8786B">
        <w:rPr>
          <w:rFonts w:hint="eastAsia"/>
          <w:b/>
          <w:bCs/>
          <w:u w:val="single"/>
          <w:lang w:eastAsia="zh-CN"/>
        </w:rPr>
        <w:t xml:space="preserve"> 4</w:t>
      </w:r>
    </w:p>
    <w:p w14:paraId="264370FE" w14:textId="21ED501E" w:rsidR="00E91295" w:rsidRDefault="00AE6D52" w:rsidP="00CD5DEC">
      <w:pPr>
        <w:pStyle w:val="BodyText"/>
        <w:spacing w:before="120"/>
        <w:jc w:val="both"/>
        <w:rPr>
          <w:lang w:eastAsia="zh-CN"/>
        </w:rPr>
      </w:pPr>
      <w:r w:rsidRPr="00AE6D52">
        <w:rPr>
          <w:rFonts w:hint="eastAsia"/>
          <w:lang w:eastAsia="zh-CN"/>
        </w:rPr>
        <w:t xml:space="preserve">Another </w:t>
      </w:r>
      <w:r>
        <w:rPr>
          <w:rFonts w:hint="eastAsia"/>
          <w:lang w:eastAsia="zh-CN"/>
        </w:rPr>
        <w:t xml:space="preserve">remaing </w:t>
      </w:r>
      <w:r w:rsidRPr="00AE6D52">
        <w:rPr>
          <w:rFonts w:hint="eastAsia"/>
          <w:lang w:eastAsia="zh-CN"/>
        </w:rPr>
        <w:t xml:space="preserve">issue related to scenario is </w:t>
      </w:r>
      <w:r>
        <w:rPr>
          <w:rFonts w:hint="eastAsia"/>
          <w:lang w:eastAsia="zh-CN"/>
        </w:rPr>
        <w:t xml:space="preserve">about </w:t>
      </w:r>
      <w:r w:rsidRPr="00AE6D52">
        <w:rPr>
          <w:rFonts w:hint="eastAsia"/>
          <w:lang w:eastAsia="zh-CN"/>
        </w:rPr>
        <w:t xml:space="preserve">higher priority </w:t>
      </w:r>
      <w:r>
        <w:rPr>
          <w:rFonts w:hint="eastAsia"/>
          <w:lang w:eastAsia="zh-CN"/>
        </w:rPr>
        <w:t>relaxation</w:t>
      </w:r>
      <w:r w:rsidRPr="00AE6D52">
        <w:rPr>
          <w:rFonts w:hint="eastAsia"/>
          <w:lang w:eastAsia="zh-CN"/>
        </w:rPr>
        <w:t>.</w:t>
      </w:r>
      <w:r>
        <w:rPr>
          <w:rFonts w:hint="eastAsia"/>
          <w:lang w:eastAsia="zh-CN"/>
        </w:rPr>
        <w:t xml:space="preserve"> In our understanding, legacy RRM relaxation </w:t>
      </w:r>
      <w:r w:rsidR="00C07787">
        <w:rPr>
          <w:rFonts w:hint="eastAsia"/>
          <w:lang w:eastAsia="zh-CN"/>
        </w:rPr>
        <w:t>ha</w:t>
      </w:r>
      <w:r>
        <w:rPr>
          <w:rFonts w:hint="eastAsia"/>
          <w:lang w:eastAsia="zh-CN"/>
        </w:rPr>
        <w:t xml:space="preserve">s </w:t>
      </w:r>
      <w:r w:rsidR="00C07787">
        <w:rPr>
          <w:rFonts w:hint="eastAsia"/>
          <w:lang w:eastAsia="zh-CN"/>
        </w:rPr>
        <w:t>already relaxed the higher priority measurement.</w:t>
      </w:r>
      <w:r w:rsidR="008152F7">
        <w:rPr>
          <w:rFonts w:hint="eastAsia"/>
          <w:lang w:eastAsia="zh-CN"/>
        </w:rPr>
        <w:t xml:space="preserve"> We don</w:t>
      </w:r>
      <w:r w:rsidR="008152F7">
        <w:rPr>
          <w:lang w:eastAsia="zh-CN"/>
        </w:rPr>
        <w:t>’</w:t>
      </w:r>
      <w:r w:rsidR="008152F7">
        <w:rPr>
          <w:rFonts w:hint="eastAsia"/>
          <w:lang w:eastAsia="zh-CN"/>
        </w:rPr>
        <w:t>t think any further higher priority relaxation criteria shall be introduced.</w:t>
      </w:r>
      <w:r w:rsidR="00C07787">
        <w:rPr>
          <w:rFonts w:hint="eastAsia"/>
          <w:lang w:eastAsia="zh-CN"/>
        </w:rPr>
        <w:t xml:space="preserve"> </w:t>
      </w:r>
      <w:r w:rsidR="002B2436">
        <w:rPr>
          <w:rFonts w:hint="eastAsia"/>
          <w:lang w:eastAsia="zh-CN"/>
        </w:rPr>
        <w:t xml:space="preserve"> </w:t>
      </w:r>
    </w:p>
    <w:tbl>
      <w:tblPr>
        <w:tblStyle w:val="TableGrid"/>
        <w:tblW w:w="0" w:type="auto"/>
        <w:tblLook w:val="04A0" w:firstRow="1" w:lastRow="0" w:firstColumn="1" w:lastColumn="0" w:noHBand="0" w:noVBand="1"/>
      </w:tblPr>
      <w:tblGrid>
        <w:gridCol w:w="9629"/>
      </w:tblGrid>
      <w:tr w:rsidR="00AE6D52" w14:paraId="3C4C4F02" w14:textId="77777777" w:rsidTr="00AE6D52">
        <w:tc>
          <w:tcPr>
            <w:tcW w:w="9629" w:type="dxa"/>
          </w:tcPr>
          <w:p w14:paraId="51BF64F4" w14:textId="77777777" w:rsidR="00AE6D52" w:rsidRPr="00AE6D52" w:rsidRDefault="00AE6D52" w:rsidP="00AE6D52">
            <w:pPr>
              <w:rPr>
                <w:rFonts w:ascii="Arial" w:hAnsi="Arial" w:cs="Arial"/>
                <w:b/>
                <w:color w:val="000000" w:themeColor="text1"/>
                <w:sz w:val="18"/>
                <w:szCs w:val="18"/>
                <w:u w:val="single"/>
                <w:lang w:eastAsia="ko-KR"/>
              </w:rPr>
            </w:pPr>
            <w:r w:rsidRPr="00AE6D52">
              <w:rPr>
                <w:rFonts w:ascii="Arial" w:hAnsi="Arial" w:cs="Arial"/>
                <w:b/>
                <w:color w:val="000000" w:themeColor="text1"/>
                <w:sz w:val="18"/>
                <w:szCs w:val="18"/>
                <w:u w:val="single"/>
                <w:lang w:eastAsia="ko-KR"/>
              </w:rPr>
              <w:t>Issue 1-1-</w:t>
            </w:r>
            <w:r w:rsidRPr="00AE6D52">
              <w:rPr>
                <w:rFonts w:ascii="Arial" w:hAnsi="Arial" w:cs="Arial"/>
                <w:b/>
                <w:color w:val="000000" w:themeColor="text1"/>
                <w:sz w:val="18"/>
                <w:szCs w:val="18"/>
                <w:u w:val="single"/>
                <w:lang w:eastAsia="zh-CN"/>
              </w:rPr>
              <w:t>11</w:t>
            </w:r>
            <w:r w:rsidRPr="00AE6D52">
              <w:rPr>
                <w:rFonts w:ascii="Arial" w:hAnsi="Arial" w:cs="Arial"/>
                <w:b/>
                <w:color w:val="000000" w:themeColor="text1"/>
                <w:sz w:val="18"/>
                <w:szCs w:val="18"/>
                <w:u w:val="single"/>
                <w:lang w:eastAsia="ko-KR"/>
              </w:rPr>
              <w:t xml:space="preserve">: </w:t>
            </w:r>
            <w:r w:rsidRPr="00AE6D52">
              <w:rPr>
                <w:rFonts w:ascii="Arial" w:hAnsi="Arial" w:cs="Arial"/>
                <w:b/>
                <w:color w:val="000000" w:themeColor="text1"/>
                <w:sz w:val="18"/>
                <w:szCs w:val="18"/>
                <w:u w:val="single"/>
                <w:lang w:eastAsia="zh-CN"/>
              </w:rPr>
              <w:t xml:space="preserve">Considerations on higher priority frequency </w:t>
            </w:r>
            <w:proofErr w:type="gramStart"/>
            <w:r w:rsidRPr="00AE6D52">
              <w:rPr>
                <w:rFonts w:ascii="Arial" w:hAnsi="Arial" w:cs="Arial"/>
                <w:b/>
                <w:color w:val="000000" w:themeColor="text1"/>
                <w:sz w:val="18"/>
                <w:szCs w:val="18"/>
                <w:u w:val="single"/>
                <w:lang w:eastAsia="zh-CN"/>
              </w:rPr>
              <w:t>layer</w:t>
            </w:r>
            <w:proofErr w:type="gramEnd"/>
            <w:r w:rsidRPr="00AE6D52">
              <w:rPr>
                <w:rFonts w:ascii="Arial" w:hAnsi="Arial" w:cs="Arial"/>
                <w:b/>
                <w:color w:val="000000" w:themeColor="text1"/>
                <w:sz w:val="18"/>
                <w:szCs w:val="18"/>
                <w:u w:val="single"/>
                <w:lang w:eastAsia="ko-KR"/>
              </w:rPr>
              <w:t xml:space="preserve"> </w:t>
            </w:r>
          </w:p>
          <w:p w14:paraId="3690CD77" w14:textId="77777777" w:rsidR="00AE6D52" w:rsidRPr="00AE6D52" w:rsidRDefault="00AE6D52" w:rsidP="00AE6D52">
            <w:pPr>
              <w:pStyle w:val="ListParagraph"/>
              <w:numPr>
                <w:ilvl w:val="0"/>
                <w:numId w:val="38"/>
              </w:numPr>
              <w:spacing w:after="120"/>
              <w:ind w:left="720"/>
              <w:contextualSpacing w:val="0"/>
              <w:rPr>
                <w:rFonts w:cs="Arial"/>
                <w:color w:val="000000" w:themeColor="text1"/>
                <w:sz w:val="18"/>
                <w:szCs w:val="18"/>
                <w:lang w:eastAsia="zh-CN"/>
              </w:rPr>
            </w:pPr>
            <w:r w:rsidRPr="00AE6D52">
              <w:rPr>
                <w:rFonts w:cs="Arial"/>
                <w:color w:val="000000" w:themeColor="text1"/>
                <w:sz w:val="18"/>
                <w:szCs w:val="18"/>
                <w:lang w:eastAsia="zh-CN"/>
              </w:rPr>
              <w:t xml:space="preserve">Proposals </w:t>
            </w:r>
          </w:p>
          <w:p w14:paraId="6C272C7D" w14:textId="77777777" w:rsidR="00AE6D52" w:rsidRPr="00AE6D52" w:rsidRDefault="00AE6D52" w:rsidP="00AE6D52">
            <w:pPr>
              <w:pStyle w:val="ListParagraph"/>
              <w:numPr>
                <w:ilvl w:val="1"/>
                <w:numId w:val="38"/>
              </w:numPr>
              <w:spacing w:after="120"/>
              <w:ind w:left="1440"/>
              <w:contextualSpacing w:val="0"/>
              <w:rPr>
                <w:rFonts w:cs="Arial"/>
                <w:color w:val="000000" w:themeColor="text1"/>
                <w:sz w:val="18"/>
                <w:szCs w:val="18"/>
                <w:lang w:eastAsia="zh-CN"/>
              </w:rPr>
            </w:pPr>
            <w:r w:rsidRPr="00AE6D52">
              <w:rPr>
                <w:rFonts w:cs="Arial"/>
                <w:color w:val="000000" w:themeColor="text1"/>
                <w:sz w:val="18"/>
                <w:szCs w:val="18"/>
                <w:lang w:eastAsia="zh-CN"/>
              </w:rPr>
              <w:lastRenderedPageBreak/>
              <w:t>P1: higher priority layer neighbor cell measurement could also be OFF for case #1. (Apple vivo)</w:t>
            </w:r>
          </w:p>
          <w:p w14:paraId="505732FF" w14:textId="291FE5E1" w:rsidR="00AE6D52" w:rsidRDefault="00AE6D52" w:rsidP="00AE6D52">
            <w:pPr>
              <w:pStyle w:val="ListParagraph"/>
              <w:numPr>
                <w:ilvl w:val="1"/>
                <w:numId w:val="38"/>
              </w:numPr>
              <w:spacing w:after="120"/>
              <w:ind w:left="1440"/>
              <w:contextualSpacing w:val="0"/>
              <w:rPr>
                <w:lang w:eastAsia="zh-CN"/>
              </w:rPr>
            </w:pPr>
            <w:r w:rsidRPr="00AE6D52">
              <w:rPr>
                <w:rFonts w:cs="Arial"/>
                <w:color w:val="000000" w:themeColor="text1"/>
                <w:sz w:val="18"/>
                <w:szCs w:val="18"/>
                <w:lang w:eastAsia="zh-CN"/>
              </w:rPr>
              <w:t>P2: RAN4 shall study the MR neighbour cell measurement relaxation when the high priority frequency is configured. If the legacy relaxed conditions are reused, the legacy relaxed measurement requirements can be the baseline and RAN4 shall study the relaxed scaling factor. (ZTE)</w:t>
            </w:r>
          </w:p>
        </w:tc>
      </w:tr>
    </w:tbl>
    <w:p w14:paraId="7DDAB35C" w14:textId="4AAA5335" w:rsidR="004D46BA" w:rsidRDefault="008152F7" w:rsidP="004D46BA">
      <w:pPr>
        <w:pStyle w:val="BodyText"/>
        <w:spacing w:before="120"/>
        <w:jc w:val="both"/>
        <w:rPr>
          <w:rFonts w:asciiTheme="minorHAnsi" w:hAnsiTheme="minorHAnsi" w:cstheme="minorHAnsi"/>
          <w:b/>
          <w:bCs/>
          <w:i/>
          <w:szCs w:val="22"/>
          <w:lang w:val="en-US" w:eastAsia="zh-CN"/>
        </w:rPr>
      </w:pPr>
      <w:bookmarkStart w:id="10" w:name="_Ref178458035"/>
      <w:r w:rsidRPr="009A085B">
        <w:rPr>
          <w:rFonts w:asciiTheme="minorHAnsi" w:hAnsiTheme="minorHAnsi" w:cstheme="minorHAnsi"/>
          <w:b/>
          <w:bCs/>
          <w:i/>
          <w:szCs w:val="22"/>
        </w:rPr>
        <w:lastRenderedPageBreak/>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4D46BA" w:rsidRPr="004D46BA">
        <w:rPr>
          <w:rFonts w:asciiTheme="minorHAnsi" w:hAnsiTheme="minorHAnsi" w:cstheme="minorHAnsi"/>
          <w:b/>
          <w:bCs/>
          <w:i/>
          <w:szCs w:val="22"/>
          <w:lang w:val="en-US" w:eastAsia="zh-CN"/>
        </w:rPr>
        <w:t xml:space="preserve">High priority measurement </w:t>
      </w:r>
      <w:r w:rsidR="00D159F2">
        <w:rPr>
          <w:rFonts w:asciiTheme="minorHAnsi" w:hAnsiTheme="minorHAnsi" w:cstheme="minorHAnsi" w:hint="eastAsia"/>
          <w:b/>
          <w:bCs/>
          <w:i/>
          <w:szCs w:val="22"/>
          <w:lang w:val="en-US" w:eastAsia="zh-CN"/>
        </w:rPr>
        <w:t>relaxation</w:t>
      </w:r>
      <w:r w:rsidR="004D46BA">
        <w:rPr>
          <w:rFonts w:asciiTheme="minorHAnsi" w:hAnsiTheme="minorHAnsi" w:cstheme="minorHAnsi" w:hint="eastAsia"/>
          <w:b/>
          <w:bCs/>
          <w:i/>
          <w:szCs w:val="22"/>
          <w:lang w:val="en-US" w:eastAsia="zh-CN"/>
        </w:rPr>
        <w:t xml:space="preserve"> </w:t>
      </w:r>
      <w:r w:rsidR="00844459">
        <w:rPr>
          <w:rFonts w:asciiTheme="minorHAnsi" w:hAnsiTheme="minorHAnsi" w:cstheme="minorHAnsi" w:hint="eastAsia"/>
          <w:b/>
          <w:bCs/>
          <w:i/>
          <w:szCs w:val="22"/>
          <w:lang w:val="en-US" w:eastAsia="zh-CN"/>
        </w:rPr>
        <w:t>criteria</w:t>
      </w:r>
      <w:r w:rsidR="00844459" w:rsidRPr="004D46BA">
        <w:rPr>
          <w:rFonts w:asciiTheme="minorHAnsi" w:hAnsiTheme="minorHAnsi" w:cstheme="minorHAnsi"/>
          <w:b/>
          <w:bCs/>
          <w:i/>
          <w:szCs w:val="22"/>
          <w:lang w:val="en-US" w:eastAsia="zh-CN"/>
        </w:rPr>
        <w:t xml:space="preserve"> </w:t>
      </w:r>
      <w:r w:rsidR="004D46BA" w:rsidRPr="004D46BA">
        <w:rPr>
          <w:rFonts w:asciiTheme="minorHAnsi" w:hAnsiTheme="minorHAnsi" w:cstheme="minorHAnsi"/>
          <w:b/>
          <w:bCs/>
          <w:i/>
          <w:szCs w:val="22"/>
          <w:lang w:val="en-US" w:eastAsia="zh-CN"/>
        </w:rPr>
        <w:t>shall be the same as Rel-16</w:t>
      </w:r>
      <w:r w:rsidR="00844459">
        <w:rPr>
          <w:rFonts w:asciiTheme="minorHAnsi" w:hAnsiTheme="minorHAnsi" w:cstheme="minorHAnsi" w:hint="eastAsia"/>
          <w:b/>
          <w:bCs/>
          <w:i/>
          <w:szCs w:val="22"/>
          <w:lang w:val="en-US" w:eastAsia="zh-CN"/>
        </w:rPr>
        <w:t xml:space="preserve"> RRM relaxarion</w:t>
      </w:r>
      <w:r w:rsidR="004D46BA" w:rsidRPr="004D46BA">
        <w:rPr>
          <w:rFonts w:asciiTheme="minorHAnsi" w:hAnsiTheme="minorHAnsi" w:cstheme="minorHAnsi"/>
          <w:b/>
          <w:bCs/>
          <w:i/>
          <w:szCs w:val="22"/>
          <w:lang w:val="en-US" w:eastAsia="zh-CN"/>
        </w:rPr>
        <w:t>.</w:t>
      </w:r>
      <w:bookmarkEnd w:id="10"/>
    </w:p>
    <w:p w14:paraId="28E6D08E" w14:textId="77777777" w:rsidR="00F8786B" w:rsidRPr="00E91295" w:rsidRDefault="00F8786B" w:rsidP="00F8786B">
      <w:pPr>
        <w:pStyle w:val="BodyText"/>
        <w:spacing w:before="120"/>
        <w:jc w:val="both"/>
        <w:rPr>
          <w:b/>
          <w:bCs/>
          <w:u w:val="single"/>
          <w:lang w:eastAsia="zh-CN"/>
        </w:rPr>
      </w:pPr>
      <w:r>
        <w:rPr>
          <w:rFonts w:hint="eastAsia"/>
          <w:b/>
          <w:bCs/>
          <w:u w:val="single"/>
          <w:lang w:eastAsia="zh-CN"/>
        </w:rPr>
        <w:t>Purely MR relaxation</w:t>
      </w:r>
    </w:p>
    <w:p w14:paraId="39DB96AD" w14:textId="67119E56" w:rsidR="00F8786B" w:rsidRPr="004B4D7D" w:rsidRDefault="00F8786B" w:rsidP="00F8786B">
      <w:pPr>
        <w:pStyle w:val="BodyText"/>
        <w:spacing w:before="120"/>
        <w:jc w:val="both"/>
        <w:rPr>
          <w:lang w:eastAsia="zh-CN"/>
        </w:rPr>
      </w:pPr>
      <w:r>
        <w:rPr>
          <w:rFonts w:hint="eastAsia"/>
          <w:lang w:eastAsia="zh-CN"/>
        </w:rPr>
        <w:t xml:space="preserve">In last meeting, we compromised to introduce the </w:t>
      </w:r>
      <w:r>
        <w:rPr>
          <w:lang w:eastAsia="zh-CN"/>
        </w:rPr>
        <w:t>scenario</w:t>
      </w:r>
      <w:r>
        <w:rPr>
          <w:rFonts w:hint="eastAsia"/>
          <w:lang w:eastAsia="zh-CN"/>
        </w:rPr>
        <w:t xml:space="preserve"> 3, but we still </w:t>
      </w:r>
      <w:r w:rsidR="00CA66DF">
        <w:rPr>
          <w:lang w:eastAsia="zh-CN"/>
        </w:rPr>
        <w:t xml:space="preserve">have </w:t>
      </w:r>
      <w:r>
        <w:rPr>
          <w:rFonts w:hint="eastAsia"/>
          <w:lang w:eastAsia="zh-CN"/>
        </w:rPr>
        <w:t>concern on whether NW will configure LR based serving cell measurement with neighbour cell measurement at the same time. Thus, to allow the flexibility of network</w:t>
      </w:r>
      <w:r>
        <w:rPr>
          <w:lang w:eastAsia="zh-CN"/>
        </w:rPr>
        <w:t>’</w:t>
      </w:r>
      <w:r>
        <w:rPr>
          <w:rFonts w:hint="eastAsia"/>
          <w:lang w:eastAsia="zh-CN"/>
        </w:rPr>
        <w:t>s configuration, we propose that NW can disable such scenario 3</w:t>
      </w:r>
      <w:r>
        <w:rPr>
          <w:lang w:eastAsia="zh-CN"/>
        </w:rPr>
        <w:t>’</w:t>
      </w:r>
      <w:r>
        <w:rPr>
          <w:rFonts w:hint="eastAsia"/>
          <w:lang w:eastAsia="zh-CN"/>
        </w:rPr>
        <w:t xml:space="preserve">s relaxation </w:t>
      </w:r>
      <w:r>
        <w:rPr>
          <w:lang w:eastAsia="zh-CN"/>
        </w:rPr>
        <w:t>scenario</w:t>
      </w:r>
      <w:r>
        <w:rPr>
          <w:rFonts w:hint="eastAsia"/>
          <w:lang w:eastAsia="zh-CN"/>
        </w:rPr>
        <w:t xml:space="preserve"> based on the configured threshold. How to disable such scenario depends on RAN2</w:t>
      </w:r>
      <w:r>
        <w:rPr>
          <w:lang w:eastAsia="zh-CN"/>
        </w:rPr>
        <w:t>’</w:t>
      </w:r>
      <w:r>
        <w:rPr>
          <w:rFonts w:hint="eastAsia"/>
          <w:lang w:eastAsia="zh-CN"/>
        </w:rPr>
        <w:t xml:space="preserve">s criteria design.  </w:t>
      </w:r>
    </w:p>
    <w:p w14:paraId="38304271" w14:textId="6308D1EB" w:rsidR="00F8786B" w:rsidRDefault="00F8786B" w:rsidP="00F8786B">
      <w:pPr>
        <w:pStyle w:val="BodyText"/>
        <w:spacing w:before="120"/>
        <w:jc w:val="both"/>
        <w:rPr>
          <w:rFonts w:asciiTheme="minorHAnsi" w:hAnsiTheme="minorHAnsi" w:cstheme="minorHAnsi"/>
          <w:b/>
          <w:bCs/>
          <w:i/>
          <w:szCs w:val="22"/>
        </w:rPr>
      </w:pPr>
      <w:bookmarkStart w:id="11" w:name="_Ref17275659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Whether LR based </w:t>
      </w:r>
      <w:r>
        <w:rPr>
          <w:rFonts w:asciiTheme="minorHAnsi" w:hAnsiTheme="minorHAnsi" w:cstheme="minorHAnsi" w:hint="eastAsia"/>
          <w:b/>
          <w:bCs/>
          <w:i/>
          <w:szCs w:val="22"/>
          <w:lang w:eastAsia="zh-CN"/>
        </w:rPr>
        <w:t xml:space="preserve">serving cell </w:t>
      </w:r>
      <w:r>
        <w:rPr>
          <w:rFonts w:asciiTheme="minorHAnsi" w:hAnsiTheme="minorHAnsi" w:cstheme="minorHAnsi"/>
          <w:b/>
          <w:bCs/>
          <w:i/>
          <w:szCs w:val="22"/>
        </w:rPr>
        <w:t xml:space="preserve">RRM relaxation case </w:t>
      </w:r>
      <w:r>
        <w:rPr>
          <w:rFonts w:asciiTheme="minorHAnsi" w:hAnsiTheme="minorHAnsi" w:cstheme="minorHAnsi" w:hint="eastAsia"/>
          <w:b/>
          <w:bCs/>
          <w:i/>
          <w:szCs w:val="22"/>
          <w:lang w:eastAsia="zh-CN"/>
        </w:rPr>
        <w:t>is</w:t>
      </w:r>
      <w:r>
        <w:rPr>
          <w:rFonts w:asciiTheme="minorHAnsi" w:hAnsiTheme="minorHAnsi" w:cstheme="minorHAnsi"/>
          <w:b/>
          <w:bCs/>
          <w:i/>
          <w:szCs w:val="22"/>
        </w:rPr>
        <w:t xml:space="preserve"> valid is fully up to NW’s configuration, such as NW can enable/disable </w:t>
      </w:r>
      <w:r>
        <w:rPr>
          <w:rFonts w:asciiTheme="minorHAnsi" w:hAnsiTheme="minorHAnsi" w:cstheme="minorHAnsi" w:hint="eastAsia"/>
          <w:b/>
          <w:bCs/>
          <w:i/>
          <w:szCs w:val="22"/>
          <w:lang w:eastAsia="zh-CN"/>
        </w:rPr>
        <w:t>any</w:t>
      </w:r>
      <w:r>
        <w:rPr>
          <w:rFonts w:asciiTheme="minorHAnsi" w:hAnsiTheme="minorHAnsi" w:cstheme="minorHAnsi"/>
          <w:b/>
          <w:bCs/>
          <w:i/>
          <w:szCs w:val="22"/>
        </w:rPr>
        <w:t xml:space="preserve"> RRM relaxation </w:t>
      </w:r>
      <w:r>
        <w:rPr>
          <w:rFonts w:asciiTheme="minorHAnsi" w:hAnsiTheme="minorHAnsi" w:cstheme="minorHAnsi" w:hint="eastAsia"/>
          <w:b/>
          <w:bCs/>
          <w:i/>
          <w:szCs w:val="22"/>
          <w:lang w:eastAsia="zh-CN"/>
        </w:rPr>
        <w:t>scenario</w:t>
      </w:r>
      <w:r>
        <w:rPr>
          <w:rFonts w:asciiTheme="minorHAnsi" w:hAnsiTheme="minorHAnsi" w:cstheme="minorHAnsi"/>
          <w:b/>
          <w:bCs/>
          <w:i/>
          <w:szCs w:val="22"/>
        </w:rPr>
        <w:t xml:space="preserve"> based on the configured thresholds.</w:t>
      </w:r>
      <w:bookmarkEnd w:id="11"/>
      <w:r>
        <w:rPr>
          <w:rFonts w:asciiTheme="minorHAnsi" w:hAnsiTheme="minorHAnsi" w:cstheme="minorHAnsi"/>
          <w:b/>
          <w:bCs/>
          <w:i/>
          <w:szCs w:val="22"/>
        </w:rPr>
        <w:t xml:space="preserve"> </w:t>
      </w:r>
    </w:p>
    <w:p w14:paraId="2E71A97E" w14:textId="691289D7" w:rsidR="00F8786B" w:rsidRPr="005862F8" w:rsidRDefault="00F8786B" w:rsidP="00F8786B">
      <w:pPr>
        <w:pStyle w:val="BodyText"/>
        <w:spacing w:before="120"/>
        <w:jc w:val="both"/>
        <w:rPr>
          <w:lang w:eastAsia="zh-CN"/>
        </w:rPr>
      </w:pPr>
      <w:r>
        <w:rPr>
          <w:rFonts w:hint="eastAsia"/>
          <w:lang w:eastAsia="zh-CN"/>
        </w:rPr>
        <w:t>In last meetings, some companies also propose</w:t>
      </w:r>
      <w:r w:rsidR="00DB69B4">
        <w:rPr>
          <w:lang w:eastAsia="zh-CN"/>
        </w:rPr>
        <w:t>d</w:t>
      </w:r>
      <w:r>
        <w:rPr>
          <w:rFonts w:hint="eastAsia"/>
          <w:lang w:eastAsia="zh-CN"/>
        </w:rPr>
        <w:t xml:space="preserve"> to further discuss purely MR relaxation. In our understanding, this Rel-19 WI is for power saving due to LP-WUR. RAN4 should not discuss any purely MR relaxation without LP-WUR measurement.</w:t>
      </w:r>
    </w:p>
    <w:p w14:paraId="59800257" w14:textId="7FFA7A6A" w:rsidR="00F8786B" w:rsidRDefault="00F8786B" w:rsidP="00F8786B">
      <w:pPr>
        <w:pStyle w:val="BodyText"/>
        <w:spacing w:before="120"/>
        <w:jc w:val="both"/>
        <w:rPr>
          <w:rFonts w:asciiTheme="minorHAnsi" w:hAnsiTheme="minorHAnsi" w:cstheme="minorHAnsi"/>
          <w:b/>
          <w:bCs/>
          <w:i/>
          <w:szCs w:val="22"/>
        </w:rPr>
      </w:pPr>
      <w:bookmarkStart w:id="12" w:name="_Ref17275659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MR RRM further relaxation without LR measurement is out of scope in Rel-19.</w:t>
      </w:r>
      <w:bookmarkEnd w:id="12"/>
      <w:r>
        <w:rPr>
          <w:rFonts w:asciiTheme="minorHAnsi" w:hAnsiTheme="minorHAnsi" w:cstheme="minorHAnsi"/>
          <w:b/>
          <w:bCs/>
          <w:i/>
          <w:szCs w:val="22"/>
        </w:rPr>
        <w:t xml:space="preserve"> </w:t>
      </w:r>
    </w:p>
    <w:p w14:paraId="5F01952F" w14:textId="368E0ED3" w:rsidR="002A4FC3" w:rsidRDefault="002A4FC3"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rFonts w:hint="eastAsia"/>
          <w:sz w:val="36"/>
          <w:lang w:eastAsia="zh-CN"/>
        </w:rPr>
        <w:t xml:space="preserve">Measurement </w:t>
      </w:r>
      <w:r>
        <w:rPr>
          <w:sz w:val="36"/>
          <w:lang w:eastAsia="zh-CN"/>
        </w:rPr>
        <w:t>requirement</w:t>
      </w:r>
      <w:r>
        <w:rPr>
          <w:rFonts w:hint="eastAsia"/>
          <w:sz w:val="36"/>
          <w:lang w:eastAsia="zh-CN"/>
        </w:rPr>
        <w:t xml:space="preserve"> of LP-WUR and MR relaxation</w:t>
      </w:r>
    </w:p>
    <w:p w14:paraId="72FBE338" w14:textId="77777777" w:rsidR="006C1FF1" w:rsidRDefault="006C1FF1" w:rsidP="006C1FF1">
      <w:pPr>
        <w:pStyle w:val="BodyText"/>
        <w:spacing w:before="120"/>
        <w:jc w:val="both"/>
      </w:pPr>
      <w:r w:rsidRPr="00831F4C">
        <w:t xml:space="preserve">In legacy NR, UE </w:t>
      </w:r>
      <w:r>
        <w:t>will use the SSB to measure and evaluate the serving cell’s quality with the cell selection S criterion. If UE has evaluated that serving cell’s quality doesn’t fulfil the cell selection S criterion in N consecutive DRX cycles, UE will initiate all neighbour cells’ measurement.</w:t>
      </w:r>
    </w:p>
    <w:p w14:paraId="4448D554" w14:textId="77777777" w:rsidR="006C1FF1" w:rsidRDefault="006C1FF1" w:rsidP="006C1FF1">
      <w:pPr>
        <w:pStyle w:val="BodyText"/>
        <w:spacing w:before="120"/>
        <w:jc w:val="both"/>
      </w:pPr>
      <w:r>
        <w:t xml:space="preserve">When LP-WUS operation introduced, UE will use LP-WUS to monitor serving cell’s quality. The conditions to enter/exit the LP-WUS monitoring shall be defined, e.g. based on serving cell RSRP or/and RSRQ. </w:t>
      </w:r>
    </w:p>
    <w:p w14:paraId="392CC644" w14:textId="77777777" w:rsidR="006C1FF1" w:rsidRDefault="006C1FF1" w:rsidP="006C1FF1">
      <w:pPr>
        <w:rPr>
          <w:lang w:eastAsia="zh-CN"/>
        </w:rPr>
      </w:pPr>
      <w:r>
        <w:rPr>
          <w:lang w:eastAsia="zh-CN"/>
        </w:rPr>
        <w:t>To avoid negative impact on paging or cell re-selection when using WUR, the following entry/exit pricinples should be followed.</w:t>
      </w:r>
    </w:p>
    <w:p w14:paraId="05BEF4E0" w14:textId="77777777" w:rsidR="006C1FF1" w:rsidRPr="000A5044" w:rsidRDefault="006C1FF1" w:rsidP="006C1FF1">
      <w:pPr>
        <w:pStyle w:val="ListParagraph"/>
        <w:numPr>
          <w:ilvl w:val="0"/>
          <w:numId w:val="34"/>
        </w:numPr>
        <w:spacing w:after="200"/>
        <w:rPr>
          <w:rFonts w:ascii="Times New Roman" w:hAnsi="Times New Roman"/>
          <w:sz w:val="20"/>
          <w:lang w:val="en-GB" w:eastAsia="zh-CN"/>
        </w:rPr>
      </w:pPr>
      <w:r w:rsidRPr="000A5044">
        <w:rPr>
          <w:rFonts w:ascii="Times New Roman" w:hAnsi="Times New Roman"/>
          <w:sz w:val="20"/>
          <w:lang w:val="en-GB" w:eastAsia="zh-CN"/>
        </w:rPr>
        <w:t xml:space="preserve">The </w:t>
      </w:r>
      <w:r w:rsidRPr="000A5044">
        <w:rPr>
          <w:rFonts w:ascii="Times New Roman" w:hAnsi="Times New Roman"/>
          <w:b/>
          <w:bCs/>
          <w:sz w:val="20"/>
          <w:lang w:val="en-GB" w:eastAsia="zh-CN"/>
        </w:rPr>
        <w:t>entry</w:t>
      </w:r>
      <w:r w:rsidRPr="000A5044">
        <w:rPr>
          <w:rFonts w:ascii="Times New Roman" w:hAnsi="Times New Roman"/>
          <w:sz w:val="20"/>
          <w:lang w:val="en-GB" w:eastAsia="zh-CN"/>
        </w:rPr>
        <w:t xml:space="preserve"> should be made </w:t>
      </w:r>
      <w:proofErr w:type="gramStart"/>
      <w:r w:rsidRPr="000A5044">
        <w:rPr>
          <w:rFonts w:ascii="Times New Roman" w:hAnsi="Times New Roman"/>
          <w:sz w:val="20"/>
          <w:lang w:val="en-GB" w:eastAsia="zh-CN"/>
        </w:rPr>
        <w:t>carefully</w:t>
      </w:r>
      <w:proofErr w:type="gramEnd"/>
      <w:r w:rsidRPr="000A5044">
        <w:rPr>
          <w:rFonts w:ascii="Times New Roman" w:hAnsi="Times New Roman"/>
          <w:sz w:val="20"/>
          <w:lang w:val="en-GB" w:eastAsia="zh-CN"/>
        </w:rPr>
        <w:t xml:space="preserve"> and delay is not critical. </w:t>
      </w:r>
    </w:p>
    <w:p w14:paraId="09C4E482" w14:textId="77777777" w:rsidR="006C1FF1" w:rsidRPr="000A5044" w:rsidRDefault="006C1FF1" w:rsidP="006C1FF1">
      <w:pPr>
        <w:pStyle w:val="ListParagraph"/>
        <w:numPr>
          <w:ilvl w:val="0"/>
          <w:numId w:val="34"/>
        </w:numPr>
        <w:spacing w:after="200"/>
        <w:rPr>
          <w:rFonts w:ascii="Times New Roman" w:hAnsi="Times New Roman"/>
          <w:sz w:val="20"/>
          <w:lang w:val="en-GB" w:eastAsia="zh-CN"/>
        </w:rPr>
      </w:pPr>
      <w:r w:rsidRPr="000A5044">
        <w:rPr>
          <w:rFonts w:ascii="Times New Roman" w:hAnsi="Times New Roman"/>
          <w:sz w:val="20"/>
          <w:lang w:val="en-GB" w:eastAsia="zh-CN"/>
        </w:rPr>
        <w:t xml:space="preserve">The </w:t>
      </w:r>
      <w:r w:rsidRPr="000A5044">
        <w:rPr>
          <w:rFonts w:ascii="Times New Roman" w:hAnsi="Times New Roman"/>
          <w:b/>
          <w:bCs/>
          <w:sz w:val="20"/>
          <w:lang w:val="en-GB" w:eastAsia="zh-CN"/>
        </w:rPr>
        <w:t>exit</w:t>
      </w:r>
      <w:r w:rsidRPr="000A5044">
        <w:rPr>
          <w:rFonts w:ascii="Times New Roman" w:hAnsi="Times New Roman"/>
          <w:sz w:val="20"/>
          <w:lang w:val="en-GB" w:eastAsia="zh-CN"/>
        </w:rPr>
        <w:t xml:space="preserve"> should be made </w:t>
      </w:r>
      <w:r>
        <w:rPr>
          <w:rFonts w:ascii="Times New Roman" w:hAnsi="Times New Roman" w:hint="eastAsia"/>
          <w:sz w:val="20"/>
          <w:lang w:val="en-GB" w:eastAsia="zh-CN"/>
        </w:rPr>
        <w:t>fast</w:t>
      </w:r>
      <w:r w:rsidRPr="000A5044">
        <w:rPr>
          <w:rFonts w:ascii="Times New Roman" w:hAnsi="Times New Roman"/>
          <w:sz w:val="20"/>
          <w:lang w:val="en-GB" w:eastAsia="zh-CN"/>
        </w:rPr>
        <w:t xml:space="preserve"> because LP-SS measurement and mobility detection may delay for the exit condition to be fulfilled. </w:t>
      </w:r>
    </w:p>
    <w:p w14:paraId="3A8C19BE" w14:textId="472761A6" w:rsidR="002A4FC3" w:rsidRDefault="008F0342" w:rsidP="008F0342">
      <w:pPr>
        <w:spacing w:before="120" w:after="120"/>
        <w:rPr>
          <w:rFonts w:eastAsiaTheme="minorEastAsia"/>
          <w:lang w:eastAsia="zh-CN"/>
        </w:rPr>
      </w:pPr>
      <w:r w:rsidRPr="008F0342">
        <w:rPr>
          <w:rFonts w:eastAsiaTheme="minorEastAsia" w:hint="eastAsia"/>
          <w:lang w:eastAsia="zh-CN"/>
        </w:rPr>
        <w:t xml:space="preserve">In last RAN2 meeting, </w:t>
      </w:r>
      <w:r>
        <w:rPr>
          <w:rFonts w:eastAsiaTheme="minorEastAsia" w:hint="eastAsia"/>
          <w:lang w:eastAsia="zh-CN"/>
        </w:rPr>
        <w:t xml:space="preserve">RAN2 also made the </w:t>
      </w:r>
      <w:r w:rsidR="00D70950">
        <w:rPr>
          <w:rFonts w:eastAsiaTheme="minorEastAsia" w:hint="eastAsia"/>
          <w:lang w:eastAsia="zh-CN"/>
        </w:rPr>
        <w:t>WS</w:t>
      </w:r>
      <w:r>
        <w:rPr>
          <w:rFonts w:eastAsiaTheme="minorEastAsia" w:hint="eastAsia"/>
          <w:lang w:eastAsia="zh-CN"/>
        </w:rPr>
        <w:t xml:space="preserve"> on </w:t>
      </w:r>
      <w:r w:rsidR="00E35FD6">
        <w:rPr>
          <w:rFonts w:eastAsiaTheme="minorEastAsia" w:hint="eastAsia"/>
          <w:lang w:eastAsia="zh-CN"/>
        </w:rPr>
        <w:t>the criteria for entry/exit criteria</w:t>
      </w:r>
      <w:r w:rsidR="0035713E">
        <w:rPr>
          <w:rFonts w:eastAsiaTheme="minorEastAsia" w:hint="eastAsia"/>
          <w:lang w:eastAsia="zh-CN"/>
        </w:rPr>
        <w:t>.</w:t>
      </w:r>
    </w:p>
    <w:tbl>
      <w:tblPr>
        <w:tblStyle w:val="TableGrid"/>
        <w:tblW w:w="0" w:type="auto"/>
        <w:tblLook w:val="04A0" w:firstRow="1" w:lastRow="0" w:firstColumn="1" w:lastColumn="0" w:noHBand="0" w:noVBand="1"/>
      </w:tblPr>
      <w:tblGrid>
        <w:gridCol w:w="9629"/>
      </w:tblGrid>
      <w:tr w:rsidR="0035713E" w14:paraId="1BFD2429" w14:textId="77777777" w:rsidTr="0035713E">
        <w:tc>
          <w:tcPr>
            <w:tcW w:w="9629" w:type="dxa"/>
          </w:tcPr>
          <w:p w14:paraId="51E9A156" w14:textId="77777777" w:rsidR="00D70950" w:rsidRPr="00D70950" w:rsidRDefault="00D70950" w:rsidP="00D70950">
            <w:pPr>
              <w:spacing w:before="60" w:after="0"/>
              <w:rPr>
                <w:rFonts w:eastAsiaTheme="minorEastAsia"/>
                <w:b/>
                <w:bCs/>
                <w:lang w:eastAsia="zh-CN"/>
              </w:rPr>
            </w:pPr>
            <w:r w:rsidRPr="00D70950">
              <w:rPr>
                <w:rFonts w:eastAsiaTheme="minorEastAsia" w:hint="eastAsia"/>
                <w:b/>
                <w:bCs/>
                <w:lang w:eastAsia="zh-CN"/>
              </w:rPr>
              <w:t>RAN2#1</w:t>
            </w:r>
            <w:r w:rsidRPr="00D70950">
              <w:rPr>
                <w:rFonts w:eastAsiaTheme="minorEastAsia"/>
                <w:b/>
                <w:bCs/>
                <w:lang w:eastAsia="zh-CN"/>
              </w:rPr>
              <w:t>2</w:t>
            </w:r>
            <w:r w:rsidRPr="00D70950">
              <w:rPr>
                <w:rFonts w:eastAsiaTheme="minorEastAsia" w:hint="eastAsia"/>
                <w:b/>
                <w:bCs/>
                <w:lang w:eastAsia="zh-CN"/>
              </w:rPr>
              <w:t xml:space="preserve">7, </w:t>
            </w:r>
          </w:p>
          <w:p w14:paraId="1EAE953F" w14:textId="52BDAED9" w:rsidR="0035713E" w:rsidRPr="0035713E" w:rsidRDefault="0035713E" w:rsidP="00D70950">
            <w:pPr>
              <w:spacing w:before="60" w:after="0"/>
              <w:rPr>
                <w:rFonts w:ascii="Arial" w:eastAsia="Times New Roman" w:hAnsi="Arial" w:cs="Arial"/>
                <w:sz w:val="18"/>
                <w:szCs w:val="18"/>
                <w:lang w:eastAsia="zh-CN"/>
              </w:rPr>
            </w:pPr>
            <w:r w:rsidRPr="0035713E">
              <w:rPr>
                <w:rFonts w:ascii="Arial" w:eastAsia="Times New Roman" w:hAnsi="Arial" w:cs="Arial"/>
                <w:sz w:val="18"/>
                <w:szCs w:val="18"/>
                <w:u w:val="single"/>
                <w:lang w:eastAsia="zh-CN"/>
              </w:rPr>
              <w:t>LP-WUS entry/exit condition</w:t>
            </w:r>
          </w:p>
          <w:p w14:paraId="2AA04F08" w14:textId="77777777" w:rsidR="0035713E" w:rsidRPr="0035713E" w:rsidRDefault="0035713E" w:rsidP="0035713E">
            <w:pPr>
              <w:numPr>
                <w:ilvl w:val="0"/>
                <w:numId w:val="40"/>
              </w:numPr>
              <w:spacing w:before="60" w:after="0"/>
              <w:textAlignment w:val="center"/>
              <w:rPr>
                <w:rFonts w:ascii="Calibri" w:eastAsia="Times New Roman" w:hAnsi="Calibri" w:cs="Calibri"/>
                <w:sz w:val="18"/>
                <w:szCs w:val="18"/>
                <w:lang w:eastAsia="zh-CN"/>
              </w:rPr>
            </w:pPr>
            <w:r w:rsidRPr="0035713E">
              <w:rPr>
                <w:rFonts w:eastAsia="Times New Roman"/>
                <w:sz w:val="18"/>
                <w:szCs w:val="18"/>
                <w:lang w:eastAsia="zh-CN"/>
              </w:rPr>
              <w:t>Working assumption (can revisit if R1/R4 reached different conclusions): If the entry/exit conditions are configured, besides MR-based thresholds, LP-WUS monitoring entry condition can also include LR-based thresholds.</w:t>
            </w:r>
          </w:p>
          <w:p w14:paraId="6304A1C6" w14:textId="77777777" w:rsidR="0035713E" w:rsidRPr="0035713E" w:rsidRDefault="0035713E" w:rsidP="0035713E">
            <w:pPr>
              <w:numPr>
                <w:ilvl w:val="0"/>
                <w:numId w:val="40"/>
              </w:numPr>
              <w:spacing w:before="60" w:after="0"/>
              <w:textAlignment w:val="center"/>
              <w:rPr>
                <w:rFonts w:ascii="Calibri" w:eastAsia="Times New Roman" w:hAnsi="Calibri" w:cs="Calibri"/>
                <w:sz w:val="18"/>
                <w:szCs w:val="18"/>
                <w:lang w:eastAsia="zh-CN"/>
              </w:rPr>
            </w:pPr>
            <w:r w:rsidRPr="0035713E">
              <w:rPr>
                <w:rFonts w:eastAsia="Times New Roman"/>
                <w:sz w:val="18"/>
                <w:szCs w:val="18"/>
                <w:lang w:eastAsia="zh-CN"/>
              </w:rPr>
              <w:t xml:space="preserve">The metrics for serving cell quality measured by MR/LR for entry condition includes (LP-)RSRP and optional (LP-)RSRQ. </w:t>
            </w:r>
          </w:p>
          <w:p w14:paraId="68DDB1DC" w14:textId="2C2B5436" w:rsidR="0035713E" w:rsidRDefault="0035713E" w:rsidP="0035713E">
            <w:pPr>
              <w:numPr>
                <w:ilvl w:val="0"/>
                <w:numId w:val="40"/>
              </w:numPr>
              <w:spacing w:before="60" w:after="0"/>
              <w:textAlignment w:val="center"/>
              <w:rPr>
                <w:rFonts w:eastAsiaTheme="minorEastAsia"/>
                <w:lang w:eastAsia="zh-CN"/>
              </w:rPr>
            </w:pPr>
            <w:r w:rsidRPr="0035713E">
              <w:rPr>
                <w:rFonts w:eastAsia="Times New Roman"/>
                <w:sz w:val="18"/>
                <w:szCs w:val="18"/>
                <w:lang w:eastAsia="zh-CN"/>
              </w:rPr>
              <w:t>The metrics for serving cell quality measured by LR for exit condition includes (LP-)RSRP and optional (LP-)RSRQ.</w:t>
            </w:r>
            <w:r w:rsidRPr="0035713E">
              <w:rPr>
                <w:rFonts w:eastAsia="Times New Roman"/>
                <w:b/>
                <w:bCs/>
                <w:sz w:val="24"/>
                <w:szCs w:val="24"/>
                <w:lang w:eastAsia="zh-CN"/>
              </w:rPr>
              <w:t xml:space="preserve"> </w:t>
            </w:r>
          </w:p>
        </w:tc>
      </w:tr>
    </w:tbl>
    <w:p w14:paraId="3AF1835F" w14:textId="77777777" w:rsidR="00162744" w:rsidRDefault="00162744" w:rsidP="008F0342">
      <w:pPr>
        <w:spacing w:before="120" w:after="120"/>
        <w:rPr>
          <w:rFonts w:eastAsiaTheme="minorEastAsia"/>
          <w:b/>
          <w:bCs/>
          <w:u w:val="single"/>
          <w:lang w:eastAsia="zh-CN"/>
        </w:rPr>
      </w:pPr>
    </w:p>
    <w:p w14:paraId="089F68E1" w14:textId="70F7FA09" w:rsidR="00445C59" w:rsidRPr="00445C59" w:rsidRDefault="00445C59" w:rsidP="008F0342">
      <w:pPr>
        <w:spacing w:before="120" w:after="120"/>
        <w:rPr>
          <w:rFonts w:eastAsiaTheme="minorEastAsia"/>
          <w:b/>
          <w:bCs/>
          <w:u w:val="single"/>
          <w:lang w:eastAsia="zh-CN"/>
        </w:rPr>
      </w:pPr>
      <w:r w:rsidRPr="00445C59">
        <w:rPr>
          <w:rFonts w:eastAsiaTheme="minorEastAsia" w:hint="eastAsia"/>
          <w:b/>
          <w:bCs/>
          <w:u w:val="single"/>
          <w:lang w:eastAsia="zh-CN"/>
        </w:rPr>
        <w:t xml:space="preserve">LR entry/exit </w:t>
      </w:r>
      <w:r w:rsidR="00160D9D">
        <w:rPr>
          <w:rFonts w:eastAsiaTheme="minorEastAsia"/>
          <w:b/>
          <w:bCs/>
          <w:u w:val="single"/>
          <w:lang w:eastAsia="zh-CN"/>
        </w:rPr>
        <w:t>criteria</w:t>
      </w:r>
      <w:r w:rsidR="00160D9D">
        <w:rPr>
          <w:rFonts w:eastAsiaTheme="minorEastAsia" w:hint="eastAsia"/>
          <w:b/>
          <w:bCs/>
          <w:u w:val="single"/>
          <w:lang w:eastAsia="zh-CN"/>
        </w:rPr>
        <w:t xml:space="preserve"> and requirement</w:t>
      </w:r>
    </w:p>
    <w:p w14:paraId="3F14DD95" w14:textId="1F333AA5" w:rsidR="0035713E" w:rsidRDefault="00D70950" w:rsidP="008F0342">
      <w:pPr>
        <w:spacing w:before="120" w:after="120"/>
        <w:rPr>
          <w:rFonts w:eastAsiaTheme="minorEastAsia"/>
          <w:lang w:eastAsia="zh-CN"/>
        </w:rPr>
      </w:pPr>
      <w:r>
        <w:rPr>
          <w:rFonts w:eastAsiaTheme="minorEastAsia" w:hint="eastAsia"/>
          <w:lang w:eastAsia="zh-CN"/>
        </w:rPr>
        <w:t xml:space="preserve">From our understanding, </w:t>
      </w:r>
      <w:r w:rsidR="003B4F53">
        <w:rPr>
          <w:rFonts w:eastAsiaTheme="minorEastAsia" w:hint="eastAsia"/>
          <w:lang w:eastAsia="zh-CN"/>
        </w:rPr>
        <w:t xml:space="preserve">such working assumption is aligned with the pricinples we mentioned to guarantee UE to </w:t>
      </w:r>
      <w:r w:rsidR="000168E4">
        <w:rPr>
          <w:rFonts w:eastAsiaTheme="minorEastAsia" w:hint="eastAsia"/>
          <w:lang w:eastAsia="zh-CN"/>
        </w:rPr>
        <w:t>ent</w:t>
      </w:r>
      <w:r w:rsidR="00B220D8">
        <w:rPr>
          <w:rFonts w:eastAsiaTheme="minorEastAsia" w:hint="eastAsia"/>
          <w:lang w:eastAsia="zh-CN"/>
        </w:rPr>
        <w:t>er</w:t>
      </w:r>
      <w:r w:rsidR="000168E4">
        <w:rPr>
          <w:rFonts w:eastAsiaTheme="minorEastAsia" w:hint="eastAsia"/>
          <w:lang w:eastAsia="zh-CN"/>
        </w:rPr>
        <w:t xml:space="preserve"> the LP-WUR mode carefully. </w:t>
      </w:r>
      <w:r w:rsidR="00263294">
        <w:rPr>
          <w:rFonts w:eastAsiaTheme="minorEastAsia" w:hint="eastAsia"/>
          <w:lang w:eastAsia="zh-CN"/>
        </w:rPr>
        <w:t>Bothe MR and LR RRM measurement criteria need to be evaluated.</w:t>
      </w:r>
      <w:r w:rsidR="005C1693">
        <w:rPr>
          <w:rFonts w:eastAsiaTheme="minorEastAsia" w:hint="eastAsia"/>
          <w:lang w:eastAsia="zh-CN"/>
        </w:rPr>
        <w:t xml:space="preserve"> Furthermore, NW may only configure the MR </w:t>
      </w:r>
      <w:r w:rsidR="00B95215">
        <w:rPr>
          <w:rFonts w:eastAsiaTheme="minorEastAsia" w:hint="eastAsia"/>
          <w:lang w:eastAsia="zh-CN"/>
        </w:rPr>
        <w:t>evaluation criteria(threshold), in this case, UE only need to evaluate the MR RRM quality.</w:t>
      </w:r>
      <w:r w:rsidR="00263294">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629"/>
      </w:tblGrid>
      <w:tr w:rsidR="00160D9D" w14:paraId="5916D6CE" w14:textId="77777777" w:rsidTr="00160D9D">
        <w:tc>
          <w:tcPr>
            <w:tcW w:w="9629" w:type="dxa"/>
          </w:tcPr>
          <w:p w14:paraId="3FEF0DC1" w14:textId="77777777" w:rsidR="00160D9D" w:rsidRPr="00160D9D" w:rsidRDefault="00160D9D" w:rsidP="00160D9D">
            <w:pPr>
              <w:rPr>
                <w:rFonts w:eastAsia="Times New Roman"/>
                <w:color w:val="000000"/>
                <w:lang w:eastAsia="zh-CN"/>
              </w:rPr>
            </w:pPr>
            <w:r w:rsidRPr="00160D9D">
              <w:rPr>
                <w:rFonts w:eastAsia="Times New Roman"/>
                <w:b/>
                <w:bCs/>
                <w:color w:val="000000"/>
                <w:u w:val="single"/>
                <w:lang w:eastAsia="zh-CN"/>
              </w:rPr>
              <w:t xml:space="preserve">Issue 1-1-5: Criteria (entry/exit conditions) for LP-WUR serving cell </w:t>
            </w:r>
            <w:proofErr w:type="gramStart"/>
            <w:r w:rsidRPr="00160D9D">
              <w:rPr>
                <w:rFonts w:eastAsia="Times New Roman"/>
                <w:b/>
                <w:bCs/>
                <w:color w:val="000000"/>
                <w:u w:val="single"/>
                <w:lang w:eastAsia="zh-CN"/>
              </w:rPr>
              <w:t>measurement</w:t>
            </w:r>
            <w:proofErr w:type="gramEnd"/>
            <w:r w:rsidRPr="00160D9D">
              <w:rPr>
                <w:rFonts w:eastAsia="Times New Roman"/>
                <w:b/>
                <w:bCs/>
                <w:color w:val="000000"/>
                <w:u w:val="single"/>
                <w:lang w:eastAsia="zh-CN"/>
              </w:rPr>
              <w:t xml:space="preserve"> </w:t>
            </w:r>
          </w:p>
          <w:p w14:paraId="50EF6E64" w14:textId="77777777" w:rsidR="00160D9D" w:rsidRPr="00160D9D" w:rsidRDefault="00160D9D" w:rsidP="00160D9D">
            <w:pPr>
              <w:rPr>
                <w:rFonts w:eastAsia="Times New Roman"/>
                <w:color w:val="000000"/>
                <w:lang w:val="en-US" w:eastAsia="zh-CN"/>
              </w:rPr>
            </w:pPr>
            <w:r w:rsidRPr="00160D9D">
              <w:rPr>
                <w:rFonts w:eastAsia="Times New Roman"/>
                <w:i/>
                <w:iCs/>
                <w:color w:val="000000"/>
                <w:lang w:val="en-US" w:eastAsia="zh-CN"/>
              </w:rPr>
              <w:lastRenderedPageBreak/>
              <w:t>Recommendations:</w:t>
            </w:r>
          </w:p>
          <w:p w14:paraId="0C6AE4E6" w14:textId="77777777" w:rsidR="00160D9D" w:rsidRPr="00160D9D" w:rsidRDefault="00160D9D" w:rsidP="00160D9D">
            <w:pPr>
              <w:rPr>
                <w:rFonts w:eastAsia="Times New Roman"/>
                <w:color w:val="000000"/>
                <w:lang w:val="en-US" w:eastAsia="zh-CN"/>
              </w:rPr>
            </w:pPr>
            <w:r w:rsidRPr="00160D9D">
              <w:rPr>
                <w:rFonts w:eastAsia="Times New Roman"/>
                <w:i/>
                <w:iCs/>
                <w:color w:val="000000"/>
                <w:lang w:val="en-US" w:eastAsia="zh-CN"/>
              </w:rPr>
              <w:t xml:space="preserve">To moderator’s understanding, criteria will be designed by RAN2. Better to consider other related issues except for the criteria itself. </w:t>
            </w:r>
          </w:p>
          <w:p w14:paraId="4044198E" w14:textId="2CEAC4A2" w:rsidR="00160D9D" w:rsidRPr="00160D9D" w:rsidRDefault="00160D9D" w:rsidP="00160D9D">
            <w:pPr>
              <w:rPr>
                <w:rFonts w:eastAsia="Times New Roman"/>
                <w:color w:val="000000"/>
                <w:lang w:eastAsia="zh-CN"/>
              </w:rPr>
            </w:pPr>
            <w:r w:rsidRPr="00160D9D">
              <w:rPr>
                <w:rFonts w:eastAsia="Times New Roman"/>
                <w:b/>
                <w:bCs/>
                <w:color w:val="000000"/>
                <w:u w:val="single"/>
                <w:lang w:eastAsia="zh-CN"/>
              </w:rPr>
              <w:t xml:space="preserve">Issue 1-1-6: Criteria (entry/exit conditions) for MR RRM measurement relaxation  </w:t>
            </w:r>
          </w:p>
          <w:p w14:paraId="0F95336E" w14:textId="77777777" w:rsidR="00160D9D" w:rsidRPr="00160D9D" w:rsidRDefault="00160D9D" w:rsidP="00160D9D">
            <w:pPr>
              <w:rPr>
                <w:rFonts w:eastAsia="Times New Roman"/>
                <w:color w:val="000000"/>
                <w:lang w:val="en-US" w:eastAsia="zh-CN"/>
              </w:rPr>
            </w:pPr>
            <w:r w:rsidRPr="00160D9D">
              <w:rPr>
                <w:rFonts w:eastAsia="Times New Roman"/>
                <w:i/>
                <w:iCs/>
                <w:color w:val="000000"/>
                <w:lang w:val="en-US" w:eastAsia="zh-CN"/>
              </w:rPr>
              <w:t xml:space="preserve">Recommendations: </w:t>
            </w:r>
          </w:p>
          <w:p w14:paraId="3F598D0B" w14:textId="77777777" w:rsidR="00160D9D" w:rsidRDefault="00160D9D" w:rsidP="00160D9D">
            <w:pPr>
              <w:rPr>
                <w:rFonts w:eastAsiaTheme="minorEastAsia"/>
                <w:color w:val="000000"/>
                <w:lang w:val="en-US" w:eastAsia="zh-CN"/>
              </w:rPr>
            </w:pPr>
            <w:r w:rsidRPr="00160D9D">
              <w:rPr>
                <w:rFonts w:eastAsia="Times New Roman"/>
                <w:i/>
                <w:iCs/>
                <w:color w:val="000000"/>
                <w:lang w:val="en-US" w:eastAsia="zh-CN"/>
              </w:rPr>
              <w:t xml:space="preserve">To moderator’s understanding, criteria will be designed by RAN2. Better to consider other related issues except for the criteria itself. </w:t>
            </w:r>
          </w:p>
          <w:p w14:paraId="2A86EB9F" w14:textId="326014E3" w:rsidR="00160D9D" w:rsidRPr="00160D9D" w:rsidRDefault="00160D9D" w:rsidP="00160D9D">
            <w:pPr>
              <w:rPr>
                <w:rFonts w:eastAsia="Times New Roman"/>
                <w:color w:val="000000"/>
                <w:lang w:val="en-US" w:eastAsia="zh-CN"/>
              </w:rPr>
            </w:pPr>
            <w:r w:rsidRPr="00160D9D">
              <w:rPr>
                <w:rFonts w:eastAsia="Times New Roman"/>
                <w:b/>
                <w:bCs/>
                <w:color w:val="000000"/>
                <w:u w:val="single"/>
                <w:lang w:eastAsia="zh-CN"/>
              </w:rPr>
              <w:t>Issue 1-1-7: Criteria (entry/exit conditions) for LP-WUS monitoring</w:t>
            </w:r>
          </w:p>
          <w:p w14:paraId="1509F1EE" w14:textId="77777777" w:rsidR="00160D9D" w:rsidRPr="00160D9D" w:rsidRDefault="00160D9D" w:rsidP="00160D9D">
            <w:pPr>
              <w:rPr>
                <w:rFonts w:eastAsia="Times New Roman"/>
                <w:color w:val="000000"/>
                <w:lang w:val="en-US" w:eastAsia="zh-CN"/>
              </w:rPr>
            </w:pPr>
            <w:r w:rsidRPr="00160D9D">
              <w:rPr>
                <w:rFonts w:eastAsia="Times New Roman"/>
                <w:i/>
                <w:iCs/>
                <w:color w:val="000000"/>
                <w:lang w:val="en-US" w:eastAsia="zh-CN"/>
              </w:rPr>
              <w:t xml:space="preserve">Recommendations: </w:t>
            </w:r>
          </w:p>
          <w:p w14:paraId="3992EFA8" w14:textId="77777777" w:rsidR="00160D9D" w:rsidRPr="00160D9D" w:rsidRDefault="00160D9D" w:rsidP="00160D9D">
            <w:pPr>
              <w:rPr>
                <w:rFonts w:eastAsia="Times New Roman"/>
                <w:color w:val="000000"/>
                <w:lang w:val="en-US" w:eastAsia="zh-CN"/>
              </w:rPr>
            </w:pPr>
            <w:r w:rsidRPr="00160D9D">
              <w:rPr>
                <w:rFonts w:eastAsia="Times New Roman"/>
                <w:i/>
                <w:iCs/>
                <w:color w:val="000000"/>
                <w:lang w:val="en-US" w:eastAsia="zh-CN"/>
              </w:rPr>
              <w:t xml:space="preserve">To moderator’s understanding, criteria will be designed by RAN2. Better to consider other related issues except for the criteria itself. </w:t>
            </w:r>
          </w:p>
          <w:p w14:paraId="1E06426D" w14:textId="56E34B4C" w:rsidR="00160D9D" w:rsidRPr="00160D9D" w:rsidRDefault="00160D9D" w:rsidP="00160D9D">
            <w:pPr>
              <w:rPr>
                <w:rFonts w:eastAsia="Times New Roman"/>
                <w:color w:val="000000"/>
                <w:lang w:eastAsia="zh-CN"/>
              </w:rPr>
            </w:pPr>
            <w:r w:rsidRPr="00160D9D">
              <w:rPr>
                <w:rFonts w:eastAsia="Times New Roman"/>
                <w:i/>
                <w:iCs/>
                <w:color w:val="000000"/>
                <w:lang w:val="en-US" w:eastAsia="zh-CN"/>
              </w:rPr>
              <w:t> </w:t>
            </w:r>
            <w:r w:rsidRPr="00160D9D">
              <w:rPr>
                <w:rFonts w:eastAsia="Times New Roman"/>
                <w:b/>
                <w:bCs/>
                <w:color w:val="000000"/>
                <w:u w:val="single"/>
                <w:lang w:eastAsia="zh-CN"/>
              </w:rPr>
              <w:t xml:space="preserve">Issue 1-1-8: On jointly consideration on issue 1-1-5, 1-1-6 and 1-1-7 </w:t>
            </w:r>
          </w:p>
          <w:p w14:paraId="72E9E526" w14:textId="77777777" w:rsidR="00371999" w:rsidRDefault="00160D9D" w:rsidP="00371999">
            <w:pPr>
              <w:rPr>
                <w:rFonts w:eastAsiaTheme="minorEastAsia"/>
                <w:i/>
                <w:iCs/>
                <w:color w:val="000000"/>
                <w:lang w:val="en-US" w:eastAsia="zh-CN"/>
              </w:rPr>
            </w:pPr>
            <w:r w:rsidRPr="00160D9D">
              <w:rPr>
                <w:rFonts w:eastAsia="Times New Roman"/>
                <w:i/>
                <w:iCs/>
                <w:color w:val="000000"/>
                <w:lang w:val="en-US" w:eastAsia="zh-CN"/>
              </w:rPr>
              <w:t> </w:t>
            </w:r>
          </w:p>
          <w:p w14:paraId="2B3AD2F6" w14:textId="1139D696" w:rsidR="00371999" w:rsidRDefault="00371999" w:rsidP="00371999">
            <w:pPr>
              <w:rPr>
                <w:b/>
                <w:color w:val="000000" w:themeColor="text1"/>
                <w:u w:val="single"/>
                <w:lang w:eastAsia="ko-KR"/>
              </w:rPr>
            </w:pPr>
            <w:r>
              <w:rPr>
                <w:b/>
                <w:color w:val="000000" w:themeColor="text1"/>
                <w:u w:val="single"/>
                <w:lang w:eastAsia="ko-KR"/>
              </w:rPr>
              <w:t xml:space="preserve">Issue 1-1-9: LP-WUR status before entering LP-WUS monitoring or after exiting LP-WUS </w:t>
            </w:r>
          </w:p>
          <w:p w14:paraId="0ABBFA17" w14:textId="77777777" w:rsidR="00371999" w:rsidRPr="00371999" w:rsidRDefault="00371999" w:rsidP="00371999">
            <w:pPr>
              <w:pStyle w:val="ListParagraph"/>
              <w:numPr>
                <w:ilvl w:val="0"/>
                <w:numId w:val="38"/>
              </w:numPr>
              <w:spacing w:after="120"/>
              <w:ind w:left="720"/>
              <w:contextualSpacing w:val="0"/>
              <w:rPr>
                <w:rFonts w:ascii="Times New Roman" w:hAnsi="Times New Roman"/>
                <w:color w:val="000000" w:themeColor="text1"/>
                <w:sz w:val="20"/>
                <w:szCs w:val="22"/>
                <w:lang w:eastAsia="zh-CN"/>
              </w:rPr>
            </w:pPr>
            <w:r w:rsidRPr="00371999">
              <w:rPr>
                <w:rFonts w:ascii="Times New Roman" w:hAnsi="Times New Roman"/>
                <w:color w:val="000000" w:themeColor="text1"/>
                <w:sz w:val="20"/>
                <w:szCs w:val="22"/>
                <w:lang w:eastAsia="zh-CN"/>
              </w:rPr>
              <w:t xml:space="preserve">Proposals </w:t>
            </w:r>
          </w:p>
          <w:p w14:paraId="68760C36" w14:textId="77777777" w:rsidR="00371999" w:rsidRPr="00371999" w:rsidRDefault="00371999" w:rsidP="00371999">
            <w:pPr>
              <w:pStyle w:val="ListParagraph"/>
              <w:numPr>
                <w:ilvl w:val="1"/>
                <w:numId w:val="38"/>
              </w:numPr>
              <w:spacing w:after="120"/>
              <w:ind w:left="1440"/>
              <w:contextualSpacing w:val="0"/>
              <w:rPr>
                <w:rFonts w:ascii="Times New Roman" w:hAnsi="Times New Roman"/>
                <w:color w:val="000000" w:themeColor="text1"/>
                <w:sz w:val="20"/>
                <w:szCs w:val="22"/>
                <w:lang w:eastAsia="zh-CN"/>
              </w:rPr>
            </w:pPr>
            <w:r w:rsidRPr="00371999">
              <w:rPr>
                <w:rFonts w:ascii="Times New Roman" w:hAnsi="Times New Roman"/>
                <w:color w:val="000000" w:themeColor="text1"/>
                <w:sz w:val="20"/>
                <w:szCs w:val="22"/>
                <w:lang w:eastAsia="zh-CN"/>
              </w:rPr>
              <w:t>P1: LP-WUR status before entering LP-WUS monitoring or after exiting LP-WUS monitoring (Apple)</w:t>
            </w:r>
          </w:p>
          <w:p w14:paraId="13BF54E1" w14:textId="77777777" w:rsidR="00371999" w:rsidRPr="00371999" w:rsidRDefault="00371999" w:rsidP="00371999">
            <w:pPr>
              <w:pStyle w:val="ListParagraph"/>
              <w:numPr>
                <w:ilvl w:val="2"/>
                <w:numId w:val="38"/>
              </w:numPr>
              <w:spacing w:after="120"/>
              <w:contextualSpacing w:val="0"/>
              <w:rPr>
                <w:rFonts w:ascii="Times New Roman" w:hAnsi="Times New Roman"/>
                <w:color w:val="000000" w:themeColor="text1"/>
                <w:sz w:val="20"/>
                <w:szCs w:val="22"/>
                <w:lang w:eastAsia="zh-CN"/>
              </w:rPr>
            </w:pPr>
            <w:r w:rsidRPr="00371999">
              <w:rPr>
                <w:rFonts w:ascii="Times New Roman" w:hAnsi="Times New Roman"/>
                <w:color w:val="000000" w:themeColor="text1"/>
                <w:sz w:val="20"/>
                <w:szCs w:val="22"/>
                <w:lang w:eastAsia="zh-CN"/>
              </w:rPr>
              <w:t xml:space="preserve">Alt 1: MR is ON with RRM measurement on serving cell and neighbour cell (if any) and LP-WUR is ON for serving cell </w:t>
            </w:r>
            <w:proofErr w:type="gramStart"/>
            <w:r w:rsidRPr="00371999">
              <w:rPr>
                <w:rFonts w:ascii="Times New Roman" w:hAnsi="Times New Roman"/>
                <w:color w:val="000000" w:themeColor="text1"/>
                <w:sz w:val="20"/>
                <w:szCs w:val="22"/>
                <w:lang w:eastAsia="zh-CN"/>
              </w:rPr>
              <w:t>measurement</w:t>
            </w:r>
            <w:proofErr w:type="gramEnd"/>
          </w:p>
          <w:p w14:paraId="2E27E660" w14:textId="77777777" w:rsidR="00371999" w:rsidRPr="00371999" w:rsidRDefault="00371999" w:rsidP="00371999">
            <w:pPr>
              <w:pStyle w:val="ListParagraph"/>
              <w:numPr>
                <w:ilvl w:val="2"/>
                <w:numId w:val="38"/>
              </w:numPr>
              <w:spacing w:after="120"/>
              <w:contextualSpacing w:val="0"/>
              <w:rPr>
                <w:rFonts w:ascii="Times New Roman" w:hAnsi="Times New Roman"/>
                <w:color w:val="000000" w:themeColor="text1"/>
                <w:sz w:val="20"/>
                <w:szCs w:val="22"/>
                <w:lang w:eastAsia="zh-CN"/>
              </w:rPr>
            </w:pPr>
            <w:r w:rsidRPr="00371999">
              <w:rPr>
                <w:rFonts w:ascii="Times New Roman" w:hAnsi="Times New Roman"/>
                <w:color w:val="000000" w:themeColor="text1"/>
                <w:sz w:val="20"/>
                <w:szCs w:val="22"/>
                <w:lang w:eastAsia="zh-CN"/>
              </w:rPr>
              <w:t xml:space="preserve">Alt 2 (preferred): MR is ON with RRM measurement on serving cell and neighbour cell (if any). But </w:t>
            </w:r>
            <w:proofErr w:type="gramStart"/>
            <w:r w:rsidRPr="00371999">
              <w:rPr>
                <w:rFonts w:ascii="Times New Roman" w:hAnsi="Times New Roman"/>
                <w:color w:val="000000" w:themeColor="text1"/>
                <w:sz w:val="20"/>
                <w:szCs w:val="22"/>
                <w:lang w:eastAsia="zh-CN"/>
              </w:rPr>
              <w:t>whether or not</w:t>
            </w:r>
            <w:proofErr w:type="gramEnd"/>
            <w:r w:rsidRPr="00371999">
              <w:rPr>
                <w:rFonts w:ascii="Times New Roman" w:hAnsi="Times New Roman"/>
                <w:color w:val="000000" w:themeColor="text1"/>
                <w:sz w:val="20"/>
                <w:szCs w:val="22"/>
                <w:lang w:eastAsia="zh-CN"/>
              </w:rPr>
              <w:t xml:space="preserve"> LP-WUR is ON for RRM measurement is up to UE implementation.</w:t>
            </w:r>
          </w:p>
          <w:p w14:paraId="4BBDB1EA" w14:textId="77777777" w:rsidR="00371999" w:rsidRPr="00371999" w:rsidRDefault="00371999" w:rsidP="00371999">
            <w:pPr>
              <w:pStyle w:val="ListParagraph"/>
              <w:numPr>
                <w:ilvl w:val="1"/>
                <w:numId w:val="38"/>
              </w:numPr>
              <w:spacing w:after="120"/>
              <w:ind w:left="1440"/>
              <w:contextualSpacing w:val="0"/>
              <w:rPr>
                <w:rFonts w:ascii="Times New Roman" w:hAnsi="Times New Roman"/>
                <w:color w:val="000000" w:themeColor="text1"/>
                <w:sz w:val="20"/>
                <w:szCs w:val="22"/>
                <w:lang w:eastAsia="zh-CN"/>
              </w:rPr>
            </w:pPr>
            <w:r w:rsidRPr="00371999">
              <w:rPr>
                <w:rFonts w:ascii="Times New Roman" w:hAnsi="Times New Roman"/>
                <w:color w:val="000000" w:themeColor="text1"/>
                <w:sz w:val="20"/>
                <w:szCs w:val="22"/>
                <w:lang w:eastAsia="zh-CN"/>
              </w:rPr>
              <w:t xml:space="preserve">P2: </w:t>
            </w:r>
            <w:r w:rsidRPr="00371999">
              <w:rPr>
                <w:rFonts w:ascii="Times New Roman" w:hAnsi="Times New Roman"/>
                <w:color w:val="000000"/>
                <w:sz w:val="20"/>
                <w:szCs w:val="18"/>
              </w:rPr>
              <w:t xml:space="preserve">RAN4 needs consider latest RAN2 agreement when determines LP-WUR status before entering/after exiting LP-WUS monitoring. </w:t>
            </w:r>
            <w:r w:rsidRPr="00371999">
              <w:rPr>
                <w:rFonts w:ascii="Times New Roman" w:hAnsi="Times New Roman"/>
                <w:color w:val="000000" w:themeColor="text1"/>
                <w:sz w:val="20"/>
                <w:szCs w:val="22"/>
                <w:lang w:eastAsia="zh-CN"/>
              </w:rPr>
              <w:t>(xiaomi vivo)</w:t>
            </w:r>
          </w:p>
          <w:p w14:paraId="475F2AF6" w14:textId="77777777" w:rsidR="00371999" w:rsidRPr="00371999" w:rsidRDefault="00371999" w:rsidP="00371999">
            <w:pPr>
              <w:pStyle w:val="ListParagraph"/>
              <w:numPr>
                <w:ilvl w:val="1"/>
                <w:numId w:val="38"/>
              </w:numPr>
              <w:spacing w:after="120"/>
              <w:ind w:left="1440"/>
              <w:contextualSpacing w:val="0"/>
              <w:rPr>
                <w:rFonts w:ascii="Times New Roman" w:hAnsi="Times New Roman"/>
                <w:color w:val="000000" w:themeColor="text1"/>
                <w:sz w:val="20"/>
                <w:szCs w:val="22"/>
                <w:lang w:eastAsia="zh-CN"/>
              </w:rPr>
            </w:pPr>
            <w:r w:rsidRPr="00371999">
              <w:rPr>
                <w:rFonts w:ascii="Times New Roman" w:hAnsi="Times New Roman"/>
                <w:color w:val="000000" w:themeColor="text1"/>
                <w:sz w:val="20"/>
                <w:szCs w:val="22"/>
                <w:lang w:eastAsia="zh-CN"/>
              </w:rPr>
              <w:t>P3: Postpone the discussion on LR status before entering LP-WUS monitoring or after exiting LP-WUS monitoring. RAN4 to informs RAN2 to revisit the working assumption on entry condition of LP-WUS monitoring: LR based thresholds are not considered for LP-WUS monitoring entry condition. (Huawei)</w:t>
            </w:r>
          </w:p>
          <w:p w14:paraId="28FFE7C0" w14:textId="77777777" w:rsidR="00371999" w:rsidRDefault="00371999" w:rsidP="00371999">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3A794347" w14:textId="7C6A760E" w:rsidR="00160D9D" w:rsidRDefault="00371999" w:rsidP="00371999">
            <w:pPr>
              <w:rPr>
                <w:rFonts w:eastAsiaTheme="minorEastAsia"/>
                <w:lang w:eastAsia="zh-CN"/>
              </w:rPr>
            </w:pPr>
            <w:r w:rsidRPr="00D00DE9">
              <w:rPr>
                <w:i/>
                <w:color w:val="000000"/>
              </w:rPr>
              <w:t>Need to consider latest RAN2 agreement</w:t>
            </w:r>
            <w:r>
              <w:rPr>
                <w:i/>
                <w:color w:val="000000"/>
              </w:rPr>
              <w:t xml:space="preserve"> at RAN2 127 meeting</w:t>
            </w:r>
            <w:r w:rsidRPr="00D00DE9">
              <w:rPr>
                <w:i/>
                <w:color w:val="000000"/>
              </w:rPr>
              <w:t xml:space="preserve"> when determines LP-WUR status before entering/after exiting LP-WUS monitoring</w:t>
            </w:r>
          </w:p>
        </w:tc>
      </w:tr>
    </w:tbl>
    <w:p w14:paraId="6BCB6E30" w14:textId="52924DFA" w:rsidR="00371999" w:rsidRPr="00371999" w:rsidRDefault="00371999" w:rsidP="008F0342">
      <w:pPr>
        <w:spacing w:before="120" w:after="120"/>
        <w:rPr>
          <w:rFonts w:asciiTheme="minorHAnsi" w:hAnsiTheme="minorHAnsi" w:cstheme="minorHAnsi"/>
          <w:iCs/>
          <w:szCs w:val="22"/>
          <w:lang w:eastAsia="zh-CN"/>
        </w:rPr>
      </w:pPr>
      <w:bookmarkStart w:id="13" w:name="_Ref178458043"/>
      <w:r>
        <w:rPr>
          <w:rFonts w:asciiTheme="minorHAnsi" w:hAnsiTheme="minorHAnsi" w:cstheme="minorHAnsi" w:hint="eastAsia"/>
          <w:iCs/>
          <w:szCs w:val="22"/>
          <w:lang w:eastAsia="zh-CN"/>
        </w:rPr>
        <w:lastRenderedPageBreak/>
        <w:t xml:space="preserve">In other words, before UE entering LR-based RRM relaxation or </w:t>
      </w:r>
      <w:r>
        <w:rPr>
          <w:rFonts w:asciiTheme="minorHAnsi" w:hAnsiTheme="minorHAnsi" w:cstheme="minorHAnsi"/>
          <w:iCs/>
          <w:szCs w:val="22"/>
          <w:lang w:eastAsia="zh-CN"/>
        </w:rPr>
        <w:t>offloading</w:t>
      </w:r>
      <w:r>
        <w:rPr>
          <w:rFonts w:asciiTheme="minorHAnsi" w:hAnsiTheme="minorHAnsi" w:cstheme="minorHAnsi" w:hint="eastAsia"/>
          <w:iCs/>
          <w:szCs w:val="22"/>
          <w:lang w:eastAsia="zh-CN"/>
        </w:rPr>
        <w:t xml:space="preserve">, LR may </w:t>
      </w:r>
      <w:r>
        <w:rPr>
          <w:rFonts w:asciiTheme="minorHAnsi" w:hAnsiTheme="minorHAnsi" w:cstheme="minorHAnsi"/>
          <w:iCs/>
          <w:szCs w:val="22"/>
          <w:lang w:eastAsia="zh-CN"/>
        </w:rPr>
        <w:t>already</w:t>
      </w:r>
      <w:r>
        <w:rPr>
          <w:rFonts w:asciiTheme="minorHAnsi" w:hAnsiTheme="minorHAnsi" w:cstheme="minorHAnsi" w:hint="eastAsia"/>
          <w:iCs/>
          <w:szCs w:val="22"/>
          <w:lang w:eastAsia="zh-CN"/>
        </w:rPr>
        <w:t xml:space="preserve"> wake up during a transition period once NW configures both LR and MR criteria.</w:t>
      </w:r>
      <w:r w:rsidR="00CE5495">
        <w:rPr>
          <w:rFonts w:asciiTheme="minorHAnsi" w:hAnsiTheme="minorHAnsi" w:cstheme="minorHAnsi" w:hint="eastAsia"/>
          <w:iCs/>
          <w:szCs w:val="22"/>
          <w:lang w:eastAsia="zh-CN"/>
        </w:rPr>
        <w:t xml:space="preserve"> We don</w:t>
      </w:r>
      <w:r w:rsidR="00CE5495">
        <w:rPr>
          <w:rFonts w:asciiTheme="minorHAnsi" w:hAnsiTheme="minorHAnsi" w:cstheme="minorHAnsi"/>
          <w:iCs/>
          <w:szCs w:val="22"/>
          <w:lang w:eastAsia="zh-CN"/>
        </w:rPr>
        <w:t>’</w:t>
      </w:r>
      <w:r w:rsidR="00CE5495">
        <w:rPr>
          <w:rFonts w:asciiTheme="minorHAnsi" w:hAnsiTheme="minorHAnsi" w:cstheme="minorHAnsi" w:hint="eastAsia"/>
          <w:iCs/>
          <w:szCs w:val="22"/>
          <w:lang w:eastAsia="zh-CN"/>
        </w:rPr>
        <w:t>t think there is any issue from UE side to wake up LR a little early and we clearly see the benefits to avoid the ping-pang between the LR and MR. Thus, we propose to confirm RAN2</w:t>
      </w:r>
      <w:r w:rsidR="00CE5495">
        <w:rPr>
          <w:rFonts w:asciiTheme="minorHAnsi" w:hAnsiTheme="minorHAnsi" w:cstheme="minorHAnsi"/>
          <w:iCs/>
          <w:szCs w:val="22"/>
          <w:lang w:eastAsia="zh-CN"/>
        </w:rPr>
        <w:t>’</w:t>
      </w:r>
      <w:r w:rsidR="00CE5495">
        <w:rPr>
          <w:rFonts w:asciiTheme="minorHAnsi" w:hAnsiTheme="minorHAnsi" w:cstheme="minorHAnsi" w:hint="eastAsia"/>
          <w:iCs/>
          <w:szCs w:val="22"/>
          <w:lang w:eastAsia="zh-CN"/>
        </w:rPr>
        <w:t>s WS.</w:t>
      </w:r>
    </w:p>
    <w:p w14:paraId="2ECFE336" w14:textId="1376FDC9" w:rsidR="00160D9D" w:rsidRPr="00160D9D" w:rsidRDefault="00263294" w:rsidP="008F0342">
      <w:pPr>
        <w:spacing w:before="120" w:after="120"/>
        <w:rPr>
          <w:rFonts w:asciiTheme="minorHAnsi" w:hAnsiTheme="minorHAnsi" w:cstheme="minorHAnsi"/>
          <w:b/>
          <w:bCs/>
          <w:i/>
          <w:szCs w:val="22"/>
          <w:lang w:eastAsia="zh-CN"/>
        </w:rPr>
      </w:pPr>
      <w:bookmarkStart w:id="14" w:name="_Ref18162729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160D9D">
        <w:rPr>
          <w:rFonts w:asciiTheme="minorHAnsi" w:hAnsiTheme="minorHAnsi" w:cstheme="minorHAnsi" w:hint="eastAsia"/>
          <w:b/>
          <w:bCs/>
          <w:i/>
          <w:szCs w:val="22"/>
          <w:lang w:eastAsia="zh-CN"/>
        </w:rPr>
        <w:t>RAN4 to confirm RAN2</w:t>
      </w:r>
      <w:r w:rsidR="00160D9D">
        <w:rPr>
          <w:rFonts w:asciiTheme="minorHAnsi" w:hAnsiTheme="minorHAnsi" w:cstheme="minorHAnsi"/>
          <w:b/>
          <w:bCs/>
          <w:i/>
          <w:szCs w:val="22"/>
          <w:lang w:eastAsia="zh-CN"/>
        </w:rPr>
        <w:t>’</w:t>
      </w:r>
      <w:r w:rsidR="00160D9D">
        <w:rPr>
          <w:rFonts w:asciiTheme="minorHAnsi" w:hAnsiTheme="minorHAnsi" w:cstheme="minorHAnsi" w:hint="eastAsia"/>
          <w:b/>
          <w:bCs/>
          <w:i/>
          <w:szCs w:val="22"/>
          <w:lang w:eastAsia="zh-CN"/>
        </w:rPr>
        <w:t>s WS as follow.</w:t>
      </w:r>
      <w:bookmarkEnd w:id="13"/>
      <w:bookmarkEnd w:id="14"/>
    </w:p>
    <w:p w14:paraId="45195E95" w14:textId="77777777" w:rsidR="00160D9D" w:rsidRDefault="00445C59" w:rsidP="008F0342">
      <w:pPr>
        <w:spacing w:before="120" w:after="120"/>
        <w:rPr>
          <w:rFonts w:asciiTheme="minorHAnsi" w:hAnsiTheme="minorHAnsi" w:cstheme="minorHAnsi"/>
          <w:b/>
          <w:bCs/>
          <w:i/>
          <w:szCs w:val="22"/>
          <w:lang w:eastAsia="zh-CN"/>
        </w:rPr>
      </w:pPr>
      <w:r>
        <w:rPr>
          <w:rFonts w:asciiTheme="minorHAnsi" w:hAnsiTheme="minorHAnsi" w:cstheme="minorHAnsi" w:hint="eastAsia"/>
          <w:b/>
          <w:bCs/>
          <w:i/>
          <w:szCs w:val="22"/>
          <w:lang w:eastAsia="zh-CN"/>
        </w:rPr>
        <w:t xml:space="preserve">When UE checks the LR entry threshold, </w:t>
      </w:r>
    </w:p>
    <w:p w14:paraId="39BFAB61" w14:textId="7ABFE302" w:rsidR="00263294" w:rsidRPr="00160D9D" w:rsidRDefault="005C1693" w:rsidP="00160D9D">
      <w:pPr>
        <w:pStyle w:val="ListParagraph"/>
        <w:numPr>
          <w:ilvl w:val="0"/>
          <w:numId w:val="46"/>
        </w:numPr>
        <w:spacing w:before="120" w:after="120"/>
        <w:rPr>
          <w:rFonts w:asciiTheme="minorHAnsi" w:hAnsiTheme="minorHAnsi" w:cstheme="minorHAnsi"/>
          <w:b/>
          <w:bCs/>
          <w:i/>
          <w:sz w:val="20"/>
          <w:lang w:eastAsia="zh-CN"/>
        </w:rPr>
      </w:pPr>
      <w:r w:rsidRPr="00160D9D">
        <w:rPr>
          <w:rFonts w:asciiTheme="minorHAnsi" w:hAnsiTheme="minorHAnsi" w:cstheme="minorHAnsi"/>
          <w:b/>
          <w:bCs/>
          <w:i/>
          <w:sz w:val="20"/>
          <w:lang w:eastAsia="zh-CN"/>
        </w:rPr>
        <w:t xml:space="preserve">UE is required to evaluate both MR and LR </w:t>
      </w:r>
      <w:r w:rsidRPr="00160D9D">
        <w:rPr>
          <w:rFonts w:asciiTheme="minorHAnsi" w:hAnsiTheme="minorHAnsi" w:cstheme="minorHAnsi" w:hint="eastAsia"/>
          <w:b/>
          <w:bCs/>
          <w:i/>
          <w:sz w:val="20"/>
          <w:lang w:eastAsia="zh-CN"/>
        </w:rPr>
        <w:t xml:space="preserve">RRM quality </w:t>
      </w:r>
      <w:r w:rsidRPr="00160D9D">
        <w:rPr>
          <w:rFonts w:asciiTheme="minorHAnsi" w:hAnsiTheme="minorHAnsi" w:cstheme="minorHAnsi"/>
          <w:b/>
          <w:bCs/>
          <w:i/>
          <w:sz w:val="20"/>
          <w:lang w:eastAsia="zh-CN"/>
        </w:rPr>
        <w:t xml:space="preserve">if </w:t>
      </w:r>
      <w:r w:rsidR="0011727A">
        <w:rPr>
          <w:rFonts w:asciiTheme="minorHAnsi" w:hAnsiTheme="minorHAnsi" w:cstheme="minorHAnsi" w:hint="eastAsia"/>
          <w:b/>
          <w:bCs/>
          <w:i/>
          <w:sz w:val="20"/>
          <w:lang w:eastAsia="zh-CN"/>
        </w:rPr>
        <w:t xml:space="preserve">both </w:t>
      </w:r>
      <w:r w:rsidRPr="00160D9D">
        <w:rPr>
          <w:rFonts w:asciiTheme="minorHAnsi" w:hAnsiTheme="minorHAnsi" w:cstheme="minorHAnsi"/>
          <w:b/>
          <w:bCs/>
          <w:i/>
          <w:sz w:val="20"/>
          <w:lang w:eastAsia="zh-CN"/>
        </w:rPr>
        <w:t xml:space="preserve">configured from NW </w:t>
      </w:r>
      <w:proofErr w:type="gramStart"/>
      <w:r w:rsidRPr="00160D9D">
        <w:rPr>
          <w:rFonts w:asciiTheme="minorHAnsi" w:hAnsiTheme="minorHAnsi" w:cstheme="minorHAnsi"/>
          <w:b/>
          <w:bCs/>
          <w:i/>
          <w:sz w:val="20"/>
          <w:lang w:eastAsia="zh-CN"/>
        </w:rPr>
        <w:t>side</w:t>
      </w:r>
      <w:r w:rsidR="00160D9D" w:rsidRPr="00160D9D">
        <w:rPr>
          <w:rFonts w:asciiTheme="minorHAnsi" w:hAnsiTheme="minorHAnsi" w:cstheme="minorHAnsi" w:hint="eastAsia"/>
          <w:b/>
          <w:bCs/>
          <w:i/>
          <w:sz w:val="20"/>
          <w:lang w:eastAsia="zh-CN"/>
        </w:rPr>
        <w:t>;</w:t>
      </w:r>
      <w:proofErr w:type="gramEnd"/>
      <w:r w:rsidR="00F6650E" w:rsidRPr="00160D9D">
        <w:rPr>
          <w:rFonts w:asciiTheme="minorHAnsi" w:hAnsiTheme="minorHAnsi" w:cstheme="minorHAnsi" w:hint="eastAsia"/>
          <w:b/>
          <w:bCs/>
          <w:i/>
          <w:sz w:val="20"/>
          <w:lang w:eastAsia="zh-CN"/>
        </w:rPr>
        <w:t xml:space="preserve"> </w:t>
      </w:r>
    </w:p>
    <w:p w14:paraId="078CA85A" w14:textId="2E90A716" w:rsidR="00B95215" w:rsidRPr="00160D9D" w:rsidRDefault="00B95215" w:rsidP="00160D9D">
      <w:pPr>
        <w:pStyle w:val="ListParagraph"/>
        <w:numPr>
          <w:ilvl w:val="0"/>
          <w:numId w:val="46"/>
        </w:numPr>
        <w:spacing w:before="120" w:after="120"/>
        <w:rPr>
          <w:rFonts w:asciiTheme="minorHAnsi" w:hAnsiTheme="minorHAnsi" w:cstheme="minorHAnsi"/>
          <w:b/>
          <w:bCs/>
          <w:i/>
          <w:sz w:val="20"/>
          <w:lang w:eastAsia="zh-CN"/>
        </w:rPr>
      </w:pPr>
      <w:r w:rsidRPr="00160D9D">
        <w:rPr>
          <w:rFonts w:asciiTheme="minorHAnsi" w:hAnsiTheme="minorHAnsi" w:cstheme="minorHAnsi"/>
          <w:b/>
          <w:bCs/>
          <w:i/>
          <w:sz w:val="20"/>
          <w:lang w:eastAsia="zh-CN"/>
        </w:rPr>
        <w:t>UE</w:t>
      </w:r>
      <w:r w:rsidRPr="00160D9D">
        <w:rPr>
          <w:rFonts w:asciiTheme="minorHAnsi" w:hAnsiTheme="minorHAnsi" w:cstheme="minorHAnsi" w:hint="eastAsia"/>
          <w:b/>
          <w:bCs/>
          <w:i/>
          <w:sz w:val="20"/>
          <w:lang w:eastAsia="zh-CN"/>
        </w:rPr>
        <w:t xml:space="preserve"> is optionally to only evaluate MR quality if only MR evaluation criteria is configured from NW side.</w:t>
      </w:r>
    </w:p>
    <w:p w14:paraId="69C93FC5" w14:textId="2084804A" w:rsidR="00445C59" w:rsidRDefault="00445C59" w:rsidP="008F0342">
      <w:pPr>
        <w:spacing w:before="120" w:after="120"/>
        <w:rPr>
          <w:rFonts w:asciiTheme="minorHAnsi" w:hAnsiTheme="minorHAnsi" w:cstheme="minorHAnsi"/>
          <w:b/>
          <w:bCs/>
          <w:i/>
          <w:szCs w:val="22"/>
          <w:lang w:val="en-US" w:eastAsia="zh-CN"/>
        </w:rPr>
      </w:pPr>
      <w:r>
        <w:rPr>
          <w:rFonts w:asciiTheme="minorHAnsi" w:hAnsiTheme="minorHAnsi" w:cstheme="minorHAnsi" w:hint="eastAsia"/>
          <w:b/>
          <w:bCs/>
          <w:i/>
          <w:szCs w:val="22"/>
          <w:lang w:eastAsia="zh-CN"/>
        </w:rPr>
        <w:t xml:space="preserve">When UE checks the LR exit threshold, </w:t>
      </w:r>
      <w:r w:rsidRPr="005C1693">
        <w:rPr>
          <w:rFonts w:asciiTheme="minorHAnsi" w:hAnsiTheme="minorHAnsi" w:cstheme="minorHAnsi"/>
          <w:b/>
          <w:bCs/>
          <w:i/>
          <w:szCs w:val="22"/>
          <w:lang w:val="en-US" w:eastAsia="zh-CN"/>
        </w:rPr>
        <w:t>UE</w:t>
      </w:r>
      <w:r>
        <w:rPr>
          <w:rFonts w:asciiTheme="minorHAnsi" w:hAnsiTheme="minorHAnsi" w:cstheme="minorHAnsi" w:hint="eastAsia"/>
          <w:b/>
          <w:bCs/>
          <w:i/>
          <w:szCs w:val="22"/>
          <w:lang w:val="en-US" w:eastAsia="zh-CN"/>
        </w:rPr>
        <w:t xml:space="preserve"> is only </w:t>
      </w:r>
      <w:r w:rsidR="00F6650E">
        <w:rPr>
          <w:rFonts w:asciiTheme="minorHAnsi" w:hAnsiTheme="minorHAnsi" w:cstheme="minorHAnsi" w:hint="eastAsia"/>
          <w:b/>
          <w:bCs/>
          <w:i/>
          <w:szCs w:val="22"/>
          <w:lang w:val="en-US" w:eastAsia="zh-CN"/>
        </w:rPr>
        <w:t xml:space="preserve">required to </w:t>
      </w:r>
      <w:r>
        <w:rPr>
          <w:rFonts w:asciiTheme="minorHAnsi" w:hAnsiTheme="minorHAnsi" w:cstheme="minorHAnsi" w:hint="eastAsia"/>
          <w:b/>
          <w:bCs/>
          <w:i/>
          <w:szCs w:val="22"/>
          <w:lang w:val="en-US" w:eastAsia="zh-CN"/>
        </w:rPr>
        <w:t>evaluate the LR quality.</w:t>
      </w:r>
    </w:p>
    <w:p w14:paraId="2FF36F2E" w14:textId="77777777" w:rsidR="00B065F9" w:rsidRPr="00B065F9" w:rsidRDefault="00B065F9" w:rsidP="008F0342">
      <w:pPr>
        <w:spacing w:before="120" w:after="120"/>
        <w:rPr>
          <w:rFonts w:asciiTheme="minorHAnsi" w:hAnsiTheme="minorHAnsi" w:cstheme="minorHAnsi"/>
          <w:iCs/>
          <w:szCs w:val="22"/>
        </w:rPr>
      </w:pPr>
      <w:bookmarkStart w:id="15" w:name="_Ref178458045"/>
    </w:p>
    <w:p w14:paraId="3FCDE104" w14:textId="1FBBE9BB" w:rsidR="00CE5495" w:rsidRDefault="00CE5495" w:rsidP="008F0342">
      <w:pPr>
        <w:spacing w:before="120" w:after="120"/>
        <w:rPr>
          <w:rFonts w:asciiTheme="minorHAnsi" w:hAnsiTheme="minorHAnsi" w:cstheme="minorHAnsi"/>
          <w:b/>
          <w:bCs/>
          <w:i/>
          <w:szCs w:val="22"/>
          <w:lang w:eastAsia="zh-CN"/>
        </w:rPr>
      </w:pPr>
      <w:bookmarkStart w:id="16" w:name="_Ref18162729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E463A9">
        <w:rPr>
          <w:rFonts w:asciiTheme="minorHAnsi" w:hAnsiTheme="minorHAnsi" w:cstheme="minorHAnsi" w:hint="eastAsia"/>
          <w:b/>
          <w:bCs/>
          <w:i/>
          <w:szCs w:val="22"/>
          <w:lang w:eastAsia="zh-CN"/>
        </w:rPr>
        <w:t xml:space="preserve">When NW configures both MR and LR criteria, UE needs to wake up LP-WUR </w:t>
      </w:r>
      <w:r w:rsidR="005A168D">
        <w:rPr>
          <w:rFonts w:asciiTheme="minorHAnsi" w:hAnsiTheme="minorHAnsi" w:cstheme="minorHAnsi" w:hint="eastAsia"/>
          <w:b/>
          <w:bCs/>
          <w:i/>
          <w:szCs w:val="22"/>
          <w:lang w:eastAsia="zh-CN"/>
        </w:rPr>
        <w:t xml:space="preserve">earlier </w:t>
      </w:r>
      <w:r w:rsidR="00E463A9">
        <w:rPr>
          <w:rFonts w:asciiTheme="minorHAnsi" w:hAnsiTheme="minorHAnsi" w:cstheme="minorHAnsi" w:hint="eastAsia"/>
          <w:b/>
          <w:bCs/>
          <w:i/>
          <w:szCs w:val="22"/>
          <w:lang w:eastAsia="zh-CN"/>
        </w:rPr>
        <w:t xml:space="preserve">before LP-WUS </w:t>
      </w:r>
      <w:r w:rsidR="005A168D">
        <w:rPr>
          <w:rFonts w:asciiTheme="minorHAnsi" w:hAnsiTheme="minorHAnsi" w:cstheme="minorHAnsi" w:hint="eastAsia"/>
          <w:b/>
          <w:bCs/>
          <w:i/>
          <w:szCs w:val="22"/>
          <w:lang w:eastAsia="zh-CN"/>
        </w:rPr>
        <w:t>monitoring.</w:t>
      </w:r>
      <w:bookmarkEnd w:id="16"/>
    </w:p>
    <w:p w14:paraId="12EF1417" w14:textId="7FA8C28B" w:rsidR="00E40CD5" w:rsidRDefault="00160D9D" w:rsidP="008F0342">
      <w:pPr>
        <w:spacing w:before="120" w:after="120"/>
        <w:rPr>
          <w:rFonts w:asciiTheme="minorHAnsi" w:hAnsiTheme="minorHAnsi" w:cstheme="minorHAnsi"/>
          <w:b/>
          <w:bCs/>
          <w:i/>
          <w:szCs w:val="22"/>
          <w:lang w:val="en-US" w:eastAsia="zh-CN"/>
        </w:rPr>
      </w:pPr>
      <w:bookmarkStart w:id="17" w:name="_Ref18162729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8</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to define the serving cell measurement based on LP-WUR to check whether UE entr</w:t>
      </w:r>
      <w:r w:rsidR="009F4D3B">
        <w:rPr>
          <w:rFonts w:asciiTheme="minorHAnsi" w:hAnsiTheme="minorHAnsi" w:cstheme="minorHAnsi" w:hint="eastAsia"/>
          <w:b/>
          <w:bCs/>
          <w:i/>
          <w:szCs w:val="22"/>
          <w:lang w:eastAsia="zh-CN"/>
        </w:rPr>
        <w:t>y/exit the LP-WUR.</w:t>
      </w:r>
      <w:bookmarkEnd w:id="15"/>
      <w:bookmarkEnd w:id="17"/>
    </w:p>
    <w:p w14:paraId="1A11E346" w14:textId="1A01D73C" w:rsidR="00445C59" w:rsidRDefault="00445C59" w:rsidP="008F0342">
      <w:pPr>
        <w:spacing w:before="120" w:after="120"/>
        <w:rPr>
          <w:rFonts w:eastAsiaTheme="minorEastAsia"/>
          <w:b/>
          <w:bCs/>
          <w:u w:val="single"/>
          <w:lang w:eastAsia="zh-CN"/>
        </w:rPr>
      </w:pPr>
      <w:r w:rsidRPr="00445C59">
        <w:rPr>
          <w:rFonts w:eastAsiaTheme="minorEastAsia" w:hint="eastAsia"/>
          <w:b/>
          <w:bCs/>
          <w:u w:val="single"/>
          <w:lang w:eastAsia="zh-CN"/>
        </w:rPr>
        <w:t xml:space="preserve">LR based serving cell </w:t>
      </w:r>
      <w:proofErr w:type="gramStart"/>
      <w:r w:rsidRPr="00445C59">
        <w:rPr>
          <w:rFonts w:eastAsiaTheme="minorEastAsia" w:hint="eastAsia"/>
          <w:b/>
          <w:bCs/>
          <w:u w:val="single"/>
          <w:lang w:eastAsia="zh-CN"/>
        </w:rPr>
        <w:t>evaluation</w:t>
      </w:r>
      <w:proofErr w:type="gramEnd"/>
      <w:r w:rsidRPr="00445C59">
        <w:rPr>
          <w:rFonts w:eastAsiaTheme="minorEastAsia" w:hint="eastAsia"/>
          <w:b/>
          <w:bCs/>
          <w:u w:val="single"/>
          <w:lang w:eastAsia="zh-CN"/>
        </w:rPr>
        <w:t xml:space="preserve"> </w:t>
      </w:r>
    </w:p>
    <w:p w14:paraId="4B8EA748" w14:textId="0ADF3813" w:rsidR="00F6650E" w:rsidRDefault="00445C59" w:rsidP="008F0342">
      <w:pPr>
        <w:spacing w:before="120" w:after="120"/>
        <w:rPr>
          <w:rFonts w:asciiTheme="minorHAnsi" w:hAnsiTheme="minorHAnsi" w:cstheme="minorHAnsi"/>
          <w:iCs/>
          <w:szCs w:val="22"/>
          <w:lang w:val="en-US" w:eastAsia="zh-CN"/>
        </w:rPr>
      </w:pPr>
      <w:r w:rsidRPr="00445C59">
        <w:rPr>
          <w:rFonts w:asciiTheme="minorHAnsi" w:hAnsiTheme="minorHAnsi" w:cstheme="minorHAnsi" w:hint="eastAsia"/>
          <w:iCs/>
          <w:szCs w:val="22"/>
          <w:lang w:val="en-US" w:eastAsia="zh-CN"/>
        </w:rPr>
        <w:t xml:space="preserve">In legacy </w:t>
      </w:r>
      <w:r>
        <w:rPr>
          <w:rFonts w:asciiTheme="minorHAnsi" w:hAnsiTheme="minorHAnsi" w:cstheme="minorHAnsi" w:hint="eastAsia"/>
          <w:iCs/>
          <w:szCs w:val="22"/>
          <w:lang w:val="en-US" w:eastAsia="zh-CN"/>
        </w:rPr>
        <w:t xml:space="preserve">IDLE mode </w:t>
      </w:r>
      <w:r w:rsidRPr="00445C59">
        <w:rPr>
          <w:rFonts w:asciiTheme="minorHAnsi" w:hAnsiTheme="minorHAnsi" w:cstheme="minorHAnsi" w:hint="eastAsia"/>
          <w:iCs/>
          <w:szCs w:val="22"/>
          <w:lang w:val="en-US" w:eastAsia="zh-CN"/>
        </w:rPr>
        <w:t>requirement,</w:t>
      </w:r>
      <w:r>
        <w:rPr>
          <w:rFonts w:asciiTheme="minorHAnsi" w:hAnsiTheme="minorHAnsi" w:cstheme="minorHAnsi" w:hint="eastAsia"/>
          <w:iCs/>
          <w:szCs w:val="22"/>
          <w:lang w:val="en-US" w:eastAsia="zh-CN"/>
        </w:rPr>
        <w:t xml:space="preserve"> no serving cell evaluation relaxed criteria </w:t>
      </w:r>
      <w:r w:rsidR="00F6650E">
        <w:rPr>
          <w:rFonts w:asciiTheme="minorHAnsi" w:hAnsiTheme="minorHAnsi" w:cstheme="minorHAnsi" w:hint="eastAsia"/>
          <w:iCs/>
          <w:szCs w:val="22"/>
          <w:lang w:val="en-US" w:eastAsia="zh-CN"/>
        </w:rPr>
        <w:t>is introduced. It means serving cell evaluation is always on from UE side. In Rel-19, when UE enters the LR mode, we believe the serving cell evaluation should also be kept. Thus, RAN4 needs to define the LP-WUR based serving cell evaluation requirement.</w:t>
      </w:r>
    </w:p>
    <w:tbl>
      <w:tblPr>
        <w:tblStyle w:val="TableGrid"/>
        <w:tblW w:w="0" w:type="auto"/>
        <w:tblLook w:val="04A0" w:firstRow="1" w:lastRow="0" w:firstColumn="1" w:lastColumn="0" w:noHBand="0" w:noVBand="1"/>
      </w:tblPr>
      <w:tblGrid>
        <w:gridCol w:w="9629"/>
      </w:tblGrid>
      <w:tr w:rsidR="00271666" w14:paraId="677C0F28" w14:textId="77777777" w:rsidTr="00271666">
        <w:tc>
          <w:tcPr>
            <w:tcW w:w="9629" w:type="dxa"/>
          </w:tcPr>
          <w:p w14:paraId="58FB076F" w14:textId="77777777" w:rsidR="00271666" w:rsidRPr="00271666" w:rsidRDefault="00271666" w:rsidP="00271666">
            <w:pPr>
              <w:spacing w:after="120"/>
              <w:rPr>
                <w:rFonts w:eastAsia="Times New Roman"/>
                <w:color w:val="000000"/>
                <w:lang w:eastAsia="zh-CN"/>
              </w:rPr>
            </w:pPr>
            <w:r w:rsidRPr="00271666">
              <w:rPr>
                <w:rFonts w:eastAsia="Times New Roman"/>
                <w:b/>
                <w:bCs/>
                <w:color w:val="000000"/>
                <w:u w:val="single"/>
                <w:lang w:eastAsia="zh-CN"/>
              </w:rPr>
              <w:t xml:space="preserve">Issue 1-2-3: Possible cell selection evaluation requirements for fully offloading case based on LP-WUR </w:t>
            </w:r>
          </w:p>
          <w:p w14:paraId="315925F6" w14:textId="77777777" w:rsidR="00271666" w:rsidRPr="00271666" w:rsidRDefault="00271666" w:rsidP="00271666">
            <w:pPr>
              <w:rPr>
                <w:rFonts w:eastAsia="Times New Roman"/>
                <w:color w:val="000000"/>
                <w:lang w:val="en-US" w:eastAsia="zh-CN"/>
              </w:rPr>
            </w:pPr>
            <w:r w:rsidRPr="00271666">
              <w:rPr>
                <w:rFonts w:eastAsia="Times New Roman"/>
                <w:i/>
                <w:iCs/>
                <w:color w:val="000000"/>
                <w:lang w:val="en-US" w:eastAsia="zh-CN"/>
              </w:rPr>
              <w:t xml:space="preserve">Recommendations: </w:t>
            </w:r>
          </w:p>
          <w:p w14:paraId="3AFBC331" w14:textId="24224FA8" w:rsidR="00271666" w:rsidRDefault="00271666" w:rsidP="00271666">
            <w:pPr>
              <w:rPr>
                <w:rFonts w:asciiTheme="minorHAnsi" w:hAnsiTheme="minorHAnsi" w:cstheme="minorHAnsi"/>
                <w:iCs/>
                <w:szCs w:val="22"/>
                <w:lang w:val="en-US" w:eastAsia="zh-CN"/>
              </w:rPr>
            </w:pPr>
            <w:r w:rsidRPr="00271666">
              <w:rPr>
                <w:rFonts w:eastAsia="Times New Roman"/>
                <w:i/>
                <w:iCs/>
                <w:color w:val="000000"/>
                <w:lang w:val="en-US" w:eastAsia="zh-CN"/>
              </w:rPr>
              <w:t xml:space="preserve">Companies are encouraged to bring solutions/views on this issue. </w:t>
            </w:r>
          </w:p>
        </w:tc>
      </w:tr>
    </w:tbl>
    <w:p w14:paraId="013202D9" w14:textId="56289988" w:rsidR="00445C59" w:rsidRPr="00445C59" w:rsidRDefault="00F6650E" w:rsidP="008F0342">
      <w:pPr>
        <w:spacing w:before="120" w:after="120"/>
        <w:rPr>
          <w:rFonts w:asciiTheme="minorHAnsi" w:hAnsiTheme="minorHAnsi" w:cstheme="minorHAnsi"/>
          <w:iCs/>
          <w:szCs w:val="22"/>
          <w:lang w:val="en-US" w:eastAsia="zh-CN"/>
        </w:rPr>
      </w:pPr>
      <w:bookmarkStart w:id="18" w:name="_Ref17845804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9</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F37A7C">
        <w:rPr>
          <w:rFonts w:asciiTheme="minorHAnsi" w:hAnsiTheme="minorHAnsi" w:cstheme="minorHAnsi" w:hint="eastAsia"/>
          <w:b/>
          <w:bCs/>
          <w:i/>
          <w:szCs w:val="22"/>
          <w:lang w:eastAsia="zh-CN"/>
        </w:rPr>
        <w:t xml:space="preserve">RAN4 to define LP-WUR based </w:t>
      </w:r>
      <w:r w:rsidR="006E43C3">
        <w:rPr>
          <w:rFonts w:asciiTheme="minorHAnsi" w:hAnsiTheme="minorHAnsi" w:cstheme="minorHAnsi" w:hint="eastAsia"/>
          <w:b/>
          <w:bCs/>
          <w:i/>
          <w:szCs w:val="22"/>
          <w:lang w:eastAsia="zh-CN"/>
        </w:rPr>
        <w:t>serving cell evaluation requirement.</w:t>
      </w:r>
      <w:bookmarkEnd w:id="18"/>
      <w:r>
        <w:rPr>
          <w:rFonts w:asciiTheme="minorHAnsi" w:hAnsiTheme="minorHAnsi" w:cstheme="minorHAnsi" w:hint="eastAsia"/>
          <w:b/>
          <w:bCs/>
          <w:i/>
          <w:szCs w:val="22"/>
          <w:lang w:eastAsia="zh-CN"/>
        </w:rPr>
        <w:t xml:space="preserve"> </w:t>
      </w:r>
      <w:r w:rsidR="00445C59" w:rsidRPr="00445C59">
        <w:rPr>
          <w:rFonts w:asciiTheme="minorHAnsi" w:hAnsiTheme="minorHAnsi" w:cstheme="minorHAnsi" w:hint="eastAsia"/>
          <w:iCs/>
          <w:szCs w:val="22"/>
          <w:lang w:val="en-US" w:eastAsia="zh-CN"/>
        </w:rPr>
        <w:t xml:space="preserve"> </w:t>
      </w:r>
    </w:p>
    <w:p w14:paraId="4E1602B3" w14:textId="4CB1211C" w:rsidR="00517EB9" w:rsidRDefault="00B6315F" w:rsidP="008F0342">
      <w:pPr>
        <w:spacing w:before="120" w:after="120"/>
        <w:rPr>
          <w:b/>
          <w:bCs/>
          <w:u w:val="single"/>
        </w:rPr>
      </w:pPr>
      <w:r w:rsidRPr="002B4A2C">
        <w:rPr>
          <w:b/>
          <w:bCs/>
          <w:u w:val="single"/>
        </w:rPr>
        <w:t xml:space="preserve">Measurement </w:t>
      </w:r>
      <w:r w:rsidR="00287473">
        <w:rPr>
          <w:rFonts w:hint="eastAsia"/>
          <w:b/>
          <w:bCs/>
          <w:u w:val="single"/>
          <w:lang w:eastAsia="zh-CN"/>
        </w:rPr>
        <w:t>periodicity</w:t>
      </w:r>
      <w:r w:rsidRPr="002B4A2C">
        <w:rPr>
          <w:b/>
          <w:bCs/>
          <w:u w:val="single"/>
        </w:rPr>
        <w:t xml:space="preserve"> for LP-WUR based on </w:t>
      </w:r>
      <w:proofErr w:type="gramStart"/>
      <w:r w:rsidRPr="002B4A2C">
        <w:rPr>
          <w:b/>
          <w:bCs/>
          <w:u w:val="single"/>
        </w:rPr>
        <w:t>SSB</w:t>
      </w:r>
      <w:proofErr w:type="gramEnd"/>
    </w:p>
    <w:p w14:paraId="7E28B8FF" w14:textId="74270173" w:rsidR="00287473" w:rsidRDefault="00287473" w:rsidP="008F0342">
      <w:pPr>
        <w:spacing w:before="120" w:after="120"/>
        <w:rPr>
          <w:lang w:eastAsia="zh-CN"/>
        </w:rPr>
      </w:pPr>
      <w:r>
        <w:rPr>
          <w:rFonts w:hint="eastAsia"/>
          <w:lang w:eastAsia="zh-CN"/>
        </w:rPr>
        <w:t>In last meeting, RAN4 spent a long time to discuss the periodicity of SSB based LP-WUR.</w:t>
      </w:r>
    </w:p>
    <w:tbl>
      <w:tblPr>
        <w:tblStyle w:val="TableGrid"/>
        <w:tblW w:w="0" w:type="auto"/>
        <w:tblLook w:val="04A0" w:firstRow="1" w:lastRow="0" w:firstColumn="1" w:lastColumn="0" w:noHBand="0" w:noVBand="1"/>
      </w:tblPr>
      <w:tblGrid>
        <w:gridCol w:w="9629"/>
      </w:tblGrid>
      <w:tr w:rsidR="00287473" w14:paraId="0D2429CB" w14:textId="77777777" w:rsidTr="00287473">
        <w:tc>
          <w:tcPr>
            <w:tcW w:w="9629" w:type="dxa"/>
          </w:tcPr>
          <w:p w14:paraId="3044ACB5" w14:textId="53785CC1" w:rsidR="00202C87" w:rsidRDefault="004009F3" w:rsidP="00202C87">
            <w:pPr>
              <w:snapToGrid w:val="0"/>
              <w:spacing w:after="120"/>
              <w:rPr>
                <w:bCs/>
              </w:rPr>
            </w:pPr>
            <w:r w:rsidRPr="002B4A2C">
              <w:rPr>
                <w:b/>
                <w:bCs/>
                <w:u w:val="single"/>
              </w:rPr>
              <w:t>Issue</w:t>
            </w:r>
            <w:r>
              <w:rPr>
                <w:b/>
                <w:bCs/>
                <w:u w:val="single"/>
              </w:rPr>
              <w:t xml:space="preserve"> X</w:t>
            </w:r>
            <w:r w:rsidRPr="002B4A2C">
              <w:rPr>
                <w:b/>
                <w:bCs/>
                <w:u w:val="single"/>
              </w:rPr>
              <w:t>: Measurement delay requirements for LP-WUR based on SSB in IDLE/</w:t>
            </w:r>
            <w:r>
              <w:rPr>
                <w:b/>
                <w:bCs/>
                <w:u w:val="single"/>
              </w:rPr>
              <w:t>Inactive mode shall be based on</w:t>
            </w:r>
          </w:p>
          <w:p w14:paraId="7F2B7423" w14:textId="4A8375A2" w:rsidR="00202C87" w:rsidRDefault="00202C87" w:rsidP="004009F3">
            <w:pPr>
              <w:snapToGrid w:val="0"/>
              <w:spacing w:after="120"/>
              <w:rPr>
                <w:bCs/>
              </w:rPr>
            </w:pPr>
            <w:r>
              <w:rPr>
                <w:bCs/>
              </w:rPr>
              <w:t>Option 1: Based on DRX configured for MR (vivo)</w:t>
            </w:r>
          </w:p>
          <w:p w14:paraId="41135D26" w14:textId="77777777" w:rsidR="00202C87" w:rsidRDefault="00202C87" w:rsidP="004009F3">
            <w:pPr>
              <w:snapToGrid w:val="0"/>
              <w:spacing w:after="120"/>
              <w:rPr>
                <w:bCs/>
              </w:rPr>
            </w:pPr>
            <w:r>
              <w:rPr>
                <w:bCs/>
              </w:rPr>
              <w:t xml:space="preserve">Option 2: follow the same periodicity of LP-SS if LP-SS periodicity is configured (CMCC, Xiaomi, vivo, HW, Apple, QC, MTK) </w:t>
            </w:r>
          </w:p>
          <w:p w14:paraId="3218F208" w14:textId="77777777" w:rsidR="004009F3" w:rsidRDefault="00202C87" w:rsidP="00202C87">
            <w:pPr>
              <w:snapToGrid w:val="0"/>
              <w:spacing w:after="120"/>
              <w:rPr>
                <w:bCs/>
              </w:rPr>
            </w:pPr>
            <w:r>
              <w:rPr>
                <w:bCs/>
              </w:rPr>
              <w:t>Option 3: A fix value (like 320ms), FFS on the value (Apple - if LP-SS periodicity is not configured, HW- if LP-SS periodicity is not configured, LGE - if LP-SS periodicity is not configured</w:t>
            </w:r>
            <w:proofErr w:type="gramStart"/>
            <w:r>
              <w:rPr>
                <w:bCs/>
              </w:rPr>
              <w:t>, )</w:t>
            </w:r>
            <w:proofErr w:type="gramEnd"/>
          </w:p>
          <w:p w14:paraId="77419C8B" w14:textId="4315B04A" w:rsidR="00202C87" w:rsidRDefault="00202C87" w:rsidP="00202C87">
            <w:pPr>
              <w:snapToGrid w:val="0"/>
              <w:spacing w:after="120"/>
              <w:rPr>
                <w:bCs/>
              </w:rPr>
            </w:pPr>
            <w:r>
              <w:rPr>
                <w:bCs/>
              </w:rPr>
              <w:t>Option 4: max of option 1 and 2 (QC)</w:t>
            </w:r>
          </w:p>
          <w:p w14:paraId="2B1F765C" w14:textId="0209ED02" w:rsidR="00202C87" w:rsidRDefault="00202C87" w:rsidP="00202C87">
            <w:pPr>
              <w:snapToGrid w:val="0"/>
              <w:spacing w:after="120"/>
              <w:rPr>
                <w:bCs/>
              </w:rPr>
            </w:pPr>
            <w:r>
              <w:rPr>
                <w:bCs/>
              </w:rPr>
              <w:t>Option 5: max of option 2 and 3 (OPPO)</w:t>
            </w:r>
          </w:p>
          <w:p w14:paraId="6E88B211" w14:textId="51D61FDF" w:rsidR="00287473" w:rsidRPr="00202C87" w:rsidRDefault="00202C87" w:rsidP="00202C87">
            <w:pPr>
              <w:snapToGrid w:val="0"/>
              <w:spacing w:after="120"/>
              <w:rPr>
                <w:rFonts w:asciiTheme="minorHAnsi" w:hAnsiTheme="minorHAnsi" w:cstheme="minorHAnsi"/>
                <w:iCs/>
                <w:szCs w:val="22"/>
                <w:lang w:eastAsia="zh-CN"/>
              </w:rPr>
            </w:pPr>
            <w:r>
              <w:rPr>
                <w:bCs/>
              </w:rPr>
              <w:t>O</w:t>
            </w:r>
            <w:r>
              <w:rPr>
                <w:rFonts w:hint="eastAsia"/>
                <w:bCs/>
                <w:lang w:eastAsia="zh-CN"/>
              </w:rPr>
              <w:t>ther</w:t>
            </w:r>
            <w:r>
              <w:rPr>
                <w:bCs/>
                <w:lang w:eastAsia="zh-CN"/>
              </w:rPr>
              <w:t xml:space="preserve"> options are not precluded.</w:t>
            </w:r>
          </w:p>
        </w:tc>
      </w:tr>
    </w:tbl>
    <w:p w14:paraId="2BDD256F" w14:textId="1F440B4A" w:rsidR="00287473" w:rsidRDefault="007B7A0B" w:rsidP="008F0342">
      <w:pPr>
        <w:spacing w:before="120" w:after="120"/>
        <w:rPr>
          <w:rFonts w:asciiTheme="minorHAnsi" w:hAnsiTheme="minorHAnsi" w:cstheme="minorHAnsi"/>
          <w:iCs/>
          <w:szCs w:val="22"/>
          <w:lang w:val="en-US" w:eastAsia="zh-CN"/>
        </w:rPr>
      </w:pPr>
      <w:r>
        <w:rPr>
          <w:rFonts w:asciiTheme="minorHAnsi" w:hAnsiTheme="minorHAnsi" w:cstheme="minorHAnsi" w:hint="eastAsia"/>
          <w:iCs/>
          <w:szCs w:val="22"/>
          <w:lang w:val="en-US" w:eastAsia="zh-CN"/>
        </w:rPr>
        <w:t>From our understanding, NW will transmit SSB with 20ms</w:t>
      </w:r>
      <w:r w:rsidR="005161A4">
        <w:rPr>
          <w:rFonts w:asciiTheme="minorHAnsi" w:hAnsiTheme="minorHAnsi" w:cstheme="minorHAnsi" w:hint="eastAsia"/>
          <w:iCs/>
          <w:szCs w:val="22"/>
          <w:lang w:val="en-US" w:eastAsia="zh-CN"/>
        </w:rPr>
        <w:t xml:space="preserve"> which is different with LP-SS. To guarantee UE can quickly quit the LR mode, SSB measurement periodicity shall be a little faster since LP-WUR is a low power receiver. Thus, we propose to use 320ms to simplify the design.</w:t>
      </w:r>
    </w:p>
    <w:p w14:paraId="7AD042DD" w14:textId="11533EAA" w:rsidR="005161A4" w:rsidRPr="00287473" w:rsidRDefault="005161A4" w:rsidP="008F0342">
      <w:pPr>
        <w:spacing w:before="120" w:after="120"/>
        <w:rPr>
          <w:rFonts w:asciiTheme="minorHAnsi" w:hAnsiTheme="minorHAnsi" w:cstheme="minorHAnsi"/>
          <w:iCs/>
          <w:szCs w:val="22"/>
          <w:lang w:val="en-US" w:eastAsia="zh-CN"/>
        </w:rPr>
      </w:pPr>
      <w:bookmarkStart w:id="19" w:name="_Ref181889087"/>
      <w:r w:rsidRPr="000F4DDB">
        <w:rPr>
          <w:rFonts w:asciiTheme="minorHAnsi" w:hAnsiTheme="minorHAnsi" w:cstheme="minorHAnsi"/>
          <w:b/>
          <w:bCs/>
          <w:i/>
          <w:szCs w:val="22"/>
        </w:rPr>
        <w:t xml:space="preserve">Proposal </w:t>
      </w:r>
      <w:r w:rsidRPr="000F4DDB">
        <w:rPr>
          <w:rFonts w:asciiTheme="minorHAnsi" w:hAnsiTheme="minorHAnsi" w:cstheme="minorHAnsi"/>
          <w:b/>
          <w:bCs/>
          <w:i/>
          <w:szCs w:val="22"/>
        </w:rPr>
        <w:fldChar w:fldCharType="begin"/>
      </w:r>
      <w:r w:rsidRPr="000F4DDB">
        <w:rPr>
          <w:rFonts w:asciiTheme="minorHAnsi" w:hAnsiTheme="minorHAnsi" w:cstheme="minorHAnsi"/>
          <w:b/>
          <w:bCs/>
          <w:i/>
          <w:szCs w:val="22"/>
        </w:rPr>
        <w:instrText xml:space="preserve"> SEQ Proposal \* ARABIC </w:instrText>
      </w:r>
      <w:r w:rsidRPr="000F4DDB">
        <w:rPr>
          <w:rFonts w:asciiTheme="minorHAnsi" w:hAnsiTheme="minorHAnsi" w:cstheme="minorHAnsi"/>
          <w:b/>
          <w:bCs/>
          <w:i/>
          <w:szCs w:val="22"/>
        </w:rPr>
        <w:fldChar w:fldCharType="separate"/>
      </w:r>
      <w:r w:rsidR="00695F54">
        <w:rPr>
          <w:rFonts w:asciiTheme="minorHAnsi" w:hAnsiTheme="minorHAnsi" w:cstheme="minorHAnsi"/>
          <w:b/>
          <w:bCs/>
          <w:i/>
          <w:noProof/>
          <w:szCs w:val="22"/>
        </w:rPr>
        <w:t>10</w:t>
      </w:r>
      <w:r w:rsidRPr="000F4DDB">
        <w:rPr>
          <w:rFonts w:asciiTheme="minorHAnsi" w:hAnsiTheme="minorHAnsi" w:cstheme="minorHAnsi"/>
          <w:b/>
          <w:bCs/>
          <w:i/>
          <w:szCs w:val="22"/>
        </w:rPr>
        <w:fldChar w:fldCharType="end"/>
      </w:r>
      <w:r w:rsidRPr="000F4DDB">
        <w:rPr>
          <w:rFonts w:asciiTheme="minorHAnsi" w:hAnsiTheme="minorHAnsi" w:cstheme="minorHAnsi"/>
          <w:b/>
          <w:bCs/>
          <w:i/>
          <w:szCs w:val="22"/>
        </w:rPr>
        <w:t>:</w:t>
      </w:r>
      <w:r w:rsidRPr="000F4DDB">
        <w:rPr>
          <w:rFonts w:asciiTheme="minorHAnsi" w:hAnsiTheme="minorHAnsi" w:cstheme="minorHAnsi" w:hint="eastAsia"/>
          <w:b/>
          <w:bCs/>
          <w:i/>
          <w:szCs w:val="22"/>
          <w:lang w:eastAsia="zh-CN"/>
        </w:rPr>
        <w:t xml:space="preserve"> RAN4 to define </w:t>
      </w:r>
      <w:r>
        <w:rPr>
          <w:rFonts w:asciiTheme="minorHAnsi" w:hAnsiTheme="minorHAnsi" w:cstheme="minorHAnsi" w:hint="eastAsia"/>
          <w:b/>
          <w:bCs/>
          <w:i/>
          <w:szCs w:val="22"/>
          <w:lang w:eastAsia="zh-CN"/>
        </w:rPr>
        <w:t xml:space="preserve">the measurement periodicity for SSB based LP-WUR </w:t>
      </w:r>
      <w:r w:rsidR="00087ED8">
        <w:rPr>
          <w:rFonts w:asciiTheme="minorHAnsi" w:hAnsiTheme="minorHAnsi" w:cstheme="minorHAnsi" w:hint="eastAsia"/>
          <w:b/>
          <w:bCs/>
          <w:i/>
          <w:szCs w:val="22"/>
          <w:lang w:eastAsia="zh-CN"/>
        </w:rPr>
        <w:t>with 320ms</w:t>
      </w:r>
      <w:r w:rsidR="00695F54">
        <w:rPr>
          <w:rFonts w:asciiTheme="minorHAnsi" w:hAnsiTheme="minorHAnsi" w:cstheme="minorHAnsi" w:hint="eastAsia"/>
          <w:b/>
          <w:bCs/>
          <w:i/>
          <w:szCs w:val="22"/>
          <w:lang w:eastAsia="zh-CN"/>
        </w:rPr>
        <w:t xml:space="preserve"> regardless of LP-SS periodicity is configured.</w:t>
      </w:r>
      <w:bookmarkEnd w:id="19"/>
      <w:r>
        <w:rPr>
          <w:rFonts w:asciiTheme="minorHAnsi" w:hAnsiTheme="minorHAnsi" w:cstheme="minorHAnsi" w:hint="eastAsia"/>
          <w:b/>
          <w:bCs/>
          <w:i/>
          <w:szCs w:val="22"/>
          <w:lang w:eastAsia="zh-CN"/>
        </w:rPr>
        <w:t xml:space="preserve"> </w:t>
      </w:r>
    </w:p>
    <w:p w14:paraId="20EBE316" w14:textId="33FEB943" w:rsidR="00E40CD5" w:rsidRPr="00287473" w:rsidRDefault="00E40CD5" w:rsidP="008F0342">
      <w:pPr>
        <w:spacing w:before="120" w:after="120"/>
        <w:rPr>
          <w:b/>
          <w:bCs/>
          <w:u w:val="single"/>
        </w:rPr>
      </w:pPr>
      <w:r w:rsidRPr="00287473">
        <w:rPr>
          <w:rFonts w:hint="eastAsia"/>
          <w:b/>
          <w:bCs/>
          <w:u w:val="single"/>
        </w:rPr>
        <w:t>Sampling rate</w:t>
      </w:r>
    </w:p>
    <w:p w14:paraId="68EA1091" w14:textId="01D95376" w:rsidR="00EA556B" w:rsidRDefault="005D2999" w:rsidP="00626FA9">
      <w:pPr>
        <w:spacing w:before="120" w:after="120"/>
        <w:jc w:val="both"/>
        <w:rPr>
          <w:rFonts w:asciiTheme="minorHAnsi" w:hAnsiTheme="minorHAnsi" w:cstheme="minorBidi"/>
          <w:lang w:eastAsia="zh-CN"/>
        </w:rPr>
      </w:pPr>
      <w:r w:rsidRPr="000F4DDB">
        <w:rPr>
          <w:rFonts w:asciiTheme="minorHAnsi" w:hAnsiTheme="minorHAnsi" w:cstheme="minorBidi"/>
          <w:lang w:eastAsia="zh-CN"/>
        </w:rPr>
        <w:t>Some companies also propose to discuss the measurement filtering</w:t>
      </w:r>
      <w:r w:rsidR="00A55830" w:rsidRPr="000F4DDB">
        <w:rPr>
          <w:rFonts w:asciiTheme="minorHAnsi" w:hAnsiTheme="minorHAnsi" w:cstheme="minorBidi"/>
          <w:lang w:eastAsia="zh-CN"/>
        </w:rPr>
        <w:t xml:space="preserve">. In legacy, the </w:t>
      </w:r>
      <w:r w:rsidR="00EA556B" w:rsidRPr="000F4DDB">
        <w:rPr>
          <w:rFonts w:asciiTheme="minorHAnsi" w:hAnsiTheme="minorHAnsi" w:cstheme="minorBidi"/>
          <w:lang w:eastAsia="zh-CN"/>
        </w:rPr>
        <w:t xml:space="preserve">DRX case, the </w:t>
      </w:r>
      <w:r w:rsidR="00A55830" w:rsidRPr="000F4DDB">
        <w:rPr>
          <w:rFonts w:asciiTheme="minorHAnsi" w:hAnsiTheme="minorHAnsi" w:cstheme="minorBidi"/>
          <w:lang w:eastAsia="zh-CN"/>
        </w:rPr>
        <w:t>filtering</w:t>
      </w:r>
      <w:r w:rsidR="00D62158" w:rsidRPr="000F4DDB">
        <w:rPr>
          <w:rFonts w:asciiTheme="minorHAnsi" w:hAnsiTheme="minorHAnsi" w:cstheme="minorBidi"/>
          <w:lang w:eastAsia="zh-CN"/>
        </w:rPr>
        <w:t xml:space="preserve"> interval is at least</w:t>
      </w:r>
      <w:r w:rsidR="00A55830" w:rsidRPr="000F4DDB">
        <w:rPr>
          <w:rFonts w:asciiTheme="minorHAnsi" w:hAnsiTheme="minorHAnsi" w:cstheme="minorBidi"/>
          <w:lang w:eastAsia="zh-CN"/>
        </w:rPr>
        <w:t xml:space="preserve"> </w:t>
      </w:r>
      <w:r w:rsidR="00EA556B" w:rsidRPr="000F4DDB">
        <w:rPr>
          <w:rFonts w:asciiTheme="minorHAnsi" w:hAnsiTheme="minorHAnsi" w:cstheme="minorBidi"/>
          <w:lang w:eastAsia="zh-CN"/>
        </w:rPr>
        <w:t>DRX/2.</w:t>
      </w:r>
      <w:r w:rsidR="009668FB" w:rsidRPr="000F4DDB">
        <w:rPr>
          <w:rFonts w:asciiTheme="minorHAnsi" w:hAnsiTheme="minorHAnsi" w:cstheme="minorBidi"/>
          <w:lang w:eastAsia="zh-CN"/>
        </w:rPr>
        <w:t xml:space="preserve"> </w:t>
      </w:r>
      <w:r w:rsidR="005B7AC8" w:rsidRPr="000F4DDB">
        <w:rPr>
          <w:rFonts w:asciiTheme="minorHAnsi" w:hAnsiTheme="minorHAnsi" w:cstheme="minorBidi"/>
          <w:lang w:eastAsia="zh-CN"/>
        </w:rPr>
        <w:t xml:space="preserve">We think it’s reasonable to define the measurement filtering </w:t>
      </w:r>
      <w:r w:rsidR="0045447A" w:rsidRPr="000F4DDB">
        <w:rPr>
          <w:rFonts w:asciiTheme="minorHAnsi" w:hAnsiTheme="minorHAnsi" w:cstheme="minorBidi"/>
          <w:lang w:eastAsia="zh-CN"/>
        </w:rPr>
        <w:t>based on the periodicity of</w:t>
      </w:r>
      <w:r w:rsidR="005B7AC8" w:rsidRPr="000F4DDB">
        <w:rPr>
          <w:rFonts w:asciiTheme="minorHAnsi" w:hAnsiTheme="minorHAnsi" w:cstheme="minorBidi"/>
          <w:lang w:eastAsia="zh-CN"/>
        </w:rPr>
        <w:t xml:space="preserve"> LP-SS</w:t>
      </w:r>
      <w:r w:rsidR="00D62158" w:rsidRPr="000F4DDB">
        <w:rPr>
          <w:rFonts w:asciiTheme="minorHAnsi" w:hAnsiTheme="minorHAnsi" w:cstheme="minorBidi"/>
          <w:lang w:eastAsia="zh-CN"/>
        </w:rPr>
        <w:t xml:space="preserve">. </w:t>
      </w:r>
      <w:r w:rsidR="00231E26" w:rsidRPr="000F4DDB">
        <w:rPr>
          <w:rFonts w:asciiTheme="minorHAnsi" w:hAnsiTheme="minorHAnsi" w:cstheme="minorBidi"/>
          <w:lang w:eastAsia="zh-CN"/>
        </w:rPr>
        <w:t xml:space="preserve">In LP-WUR, the typical LP-SS peridocity is 320ms. </w:t>
      </w:r>
      <w:r w:rsidR="00D62158" w:rsidRPr="000F4DDB">
        <w:rPr>
          <w:rFonts w:asciiTheme="minorHAnsi" w:hAnsiTheme="minorHAnsi" w:cstheme="minorBidi"/>
          <w:lang w:eastAsia="zh-CN"/>
        </w:rPr>
        <w:t>T</w:t>
      </w:r>
      <w:r w:rsidR="00096A16" w:rsidRPr="000F4DDB">
        <w:rPr>
          <w:rFonts w:asciiTheme="minorHAnsi" w:hAnsiTheme="minorHAnsi" w:cstheme="minorBidi"/>
          <w:lang w:eastAsia="zh-CN"/>
        </w:rPr>
        <w:t xml:space="preserve">o achieve the comparable </w:t>
      </w:r>
      <w:r w:rsidR="00754764" w:rsidRPr="000F4DDB">
        <w:rPr>
          <w:rFonts w:asciiTheme="minorHAnsi" w:hAnsiTheme="minorHAnsi" w:cstheme="minorBidi"/>
          <w:lang w:eastAsia="zh-CN"/>
        </w:rPr>
        <w:t>performance, we propose to also use 320</w:t>
      </w:r>
      <w:r w:rsidR="00B815E9" w:rsidRPr="000F4DDB">
        <w:rPr>
          <w:rFonts w:asciiTheme="minorHAnsi" w:hAnsiTheme="minorHAnsi" w:cstheme="minorBidi" w:hint="eastAsia"/>
          <w:lang w:eastAsia="zh-CN"/>
        </w:rPr>
        <w:t>/2</w:t>
      </w:r>
      <w:r w:rsidR="00754764" w:rsidRPr="000F4DDB">
        <w:rPr>
          <w:rFonts w:asciiTheme="minorHAnsi" w:hAnsiTheme="minorHAnsi" w:cstheme="minorBidi"/>
          <w:lang w:eastAsia="zh-CN"/>
        </w:rPr>
        <w:t xml:space="preserve">ms </w:t>
      </w:r>
      <w:r w:rsidR="00E15A7B" w:rsidRPr="000F4DDB">
        <w:rPr>
          <w:rFonts w:asciiTheme="minorHAnsi" w:hAnsiTheme="minorHAnsi" w:cstheme="minorBidi"/>
          <w:lang w:eastAsia="zh-CN"/>
        </w:rPr>
        <w:t>as measurement interval</w:t>
      </w:r>
      <w:r w:rsidR="00754764" w:rsidRPr="000F4DDB">
        <w:rPr>
          <w:rFonts w:asciiTheme="minorHAnsi" w:hAnsiTheme="minorHAnsi" w:cstheme="minorBidi"/>
          <w:lang w:eastAsia="zh-CN"/>
        </w:rPr>
        <w:t>.</w:t>
      </w:r>
      <w:r w:rsidR="00096A16" w:rsidRPr="01DFC560">
        <w:rPr>
          <w:rFonts w:asciiTheme="minorHAnsi" w:hAnsiTheme="minorHAnsi" w:cstheme="minorBidi"/>
          <w:lang w:eastAsia="zh-CN"/>
        </w:rPr>
        <w:t xml:space="preserve"> </w:t>
      </w:r>
      <w:r w:rsidR="00A23F48" w:rsidRPr="01DFC560">
        <w:rPr>
          <w:rFonts w:asciiTheme="minorHAnsi" w:hAnsiTheme="minorHAnsi" w:cstheme="minorBidi"/>
          <w:lang w:eastAsia="zh-CN"/>
        </w:rPr>
        <w:t xml:space="preserve"> </w:t>
      </w:r>
    </w:p>
    <w:tbl>
      <w:tblPr>
        <w:tblStyle w:val="TableGrid"/>
        <w:tblW w:w="0" w:type="auto"/>
        <w:tblLook w:val="04A0" w:firstRow="1" w:lastRow="0" w:firstColumn="1" w:lastColumn="0" w:noHBand="0" w:noVBand="1"/>
      </w:tblPr>
      <w:tblGrid>
        <w:gridCol w:w="9621"/>
      </w:tblGrid>
      <w:tr w:rsidR="00475271" w14:paraId="5AED9224" w14:textId="77777777" w:rsidTr="00EE3A4D">
        <w:tc>
          <w:tcPr>
            <w:tcW w:w="9621" w:type="dxa"/>
          </w:tcPr>
          <w:p w14:paraId="05BDBC4D" w14:textId="77777777" w:rsidR="00475271" w:rsidRPr="000A0FF3" w:rsidRDefault="00475271" w:rsidP="00EE3A4D">
            <w:pPr>
              <w:overflowPunct w:val="0"/>
              <w:autoSpaceDE w:val="0"/>
              <w:autoSpaceDN w:val="0"/>
              <w:adjustRightInd w:val="0"/>
              <w:textAlignment w:val="baseline"/>
              <w:rPr>
                <w:rFonts w:eastAsia="Times New Roman" w:cs="v4.2.0"/>
                <w:lang w:eastAsia="en-GB"/>
              </w:rPr>
            </w:pPr>
            <w:r w:rsidRPr="00475271">
              <w:rPr>
                <w:rFonts w:eastAsia="Times New Roman" w:cs="v4.2.0"/>
                <w:sz w:val="18"/>
                <w:szCs w:val="18"/>
                <w:lang w:eastAsia="en-GB"/>
              </w:rPr>
              <w:t xml:space="preserve">The UE shall filter the </w:t>
            </w:r>
            <w:r w:rsidRPr="00475271">
              <w:rPr>
                <w:rFonts w:eastAsia="Times New Roman" w:cs="v4.2.0"/>
                <w:sz w:val="18"/>
                <w:szCs w:val="18"/>
                <w:lang w:eastAsia="zh-CN"/>
              </w:rPr>
              <w:t>SS-</w:t>
            </w:r>
            <w:r w:rsidRPr="00475271">
              <w:rPr>
                <w:rFonts w:eastAsia="Times New Roman" w:cs="v4.2.0"/>
                <w:sz w:val="18"/>
                <w:szCs w:val="18"/>
                <w:lang w:eastAsia="en-GB"/>
              </w:rPr>
              <w:t xml:space="preserve">RSRP and </w:t>
            </w:r>
            <w:r w:rsidRPr="00475271">
              <w:rPr>
                <w:rFonts w:eastAsia="Times New Roman" w:cs="v4.2.0"/>
                <w:sz w:val="18"/>
                <w:szCs w:val="18"/>
                <w:lang w:eastAsia="zh-CN"/>
              </w:rPr>
              <w:t>SS-</w:t>
            </w:r>
            <w:r w:rsidRPr="00475271">
              <w:rPr>
                <w:rFonts w:eastAsia="Times New Roman" w:cs="v4.2.0"/>
                <w:sz w:val="18"/>
                <w:szCs w:val="18"/>
                <w:lang w:eastAsia="en-GB"/>
              </w:rPr>
              <w:t xml:space="preserve">RSRQ measurements of the serving cell using at least 2 measurements. Within the set of measurements used for the filtering, at least two measurements shall be spaced by, at least </w:t>
            </w:r>
            <w:r w:rsidRPr="00475271">
              <w:rPr>
                <w:rFonts w:eastAsia="Times New Roman"/>
                <w:sz w:val="18"/>
                <w:szCs w:val="18"/>
                <w:lang w:eastAsia="en-GB"/>
              </w:rPr>
              <w:t xml:space="preserve">eDRX_IDLE cycle/2, if the UE is configured with </w:t>
            </w:r>
            <w:r w:rsidRPr="00475271">
              <w:rPr>
                <w:rFonts w:eastAsia="Times New Roman" w:cs="v4.2.0"/>
                <w:sz w:val="18"/>
                <w:szCs w:val="18"/>
                <w:lang w:eastAsia="en-GB"/>
              </w:rPr>
              <w:t xml:space="preserve">eDRX cycle </w:t>
            </w:r>
            <w:r w:rsidRPr="00475271">
              <w:rPr>
                <w:rFonts w:eastAsia="Times New Roman"/>
                <w:sz w:val="18"/>
                <w:szCs w:val="18"/>
                <w:lang w:eastAsia="en-GB"/>
              </w:rPr>
              <w:t>≤</w:t>
            </w:r>
            <w:r w:rsidRPr="00475271">
              <w:rPr>
                <w:rFonts w:eastAsia="Times New Roman" w:cs="v4.2.0"/>
                <w:sz w:val="18"/>
                <w:szCs w:val="18"/>
                <w:lang w:eastAsia="en-GB"/>
              </w:rPr>
              <w:t xml:space="preserve"> 10.24s; otherwise </w:t>
            </w:r>
            <w:r w:rsidRPr="00B815E9">
              <w:rPr>
                <w:rFonts w:eastAsia="Times New Roman" w:cs="v4.2.0"/>
                <w:sz w:val="18"/>
                <w:szCs w:val="18"/>
                <w:lang w:eastAsia="en-GB"/>
              </w:rPr>
              <w:t>DRX cycle/2.</w:t>
            </w:r>
          </w:p>
        </w:tc>
      </w:tr>
    </w:tbl>
    <w:p w14:paraId="66F29B0F" w14:textId="33DFD276" w:rsidR="00DF0E61" w:rsidRPr="00DF0E61" w:rsidRDefault="00A55830" w:rsidP="00D62158">
      <w:pPr>
        <w:spacing w:before="120" w:after="120"/>
        <w:rPr>
          <w:rFonts w:asciiTheme="minorHAnsi" w:hAnsiTheme="minorHAnsi" w:cstheme="minorHAnsi"/>
          <w:b/>
          <w:bCs/>
          <w:i/>
          <w:szCs w:val="22"/>
          <w:lang w:eastAsia="zh-CN"/>
        </w:rPr>
      </w:pPr>
      <w:r>
        <w:rPr>
          <w:rFonts w:asciiTheme="minorHAnsi" w:hAnsiTheme="minorHAnsi" w:cstheme="minorHAnsi" w:hint="eastAsia"/>
          <w:iCs/>
          <w:szCs w:val="22"/>
          <w:lang w:val="en-US" w:eastAsia="zh-CN"/>
        </w:rPr>
        <w:t xml:space="preserve"> </w:t>
      </w:r>
      <w:bookmarkStart w:id="20" w:name="_Ref178458050"/>
      <w:r w:rsidR="00754764" w:rsidRPr="000F4DDB">
        <w:rPr>
          <w:rFonts w:asciiTheme="minorHAnsi" w:hAnsiTheme="minorHAnsi" w:cstheme="minorHAnsi"/>
          <w:b/>
          <w:bCs/>
          <w:i/>
          <w:szCs w:val="22"/>
        </w:rPr>
        <w:t xml:space="preserve">Proposal </w:t>
      </w:r>
      <w:r w:rsidR="00754764" w:rsidRPr="000F4DDB">
        <w:rPr>
          <w:rFonts w:asciiTheme="minorHAnsi" w:hAnsiTheme="minorHAnsi" w:cstheme="minorHAnsi"/>
          <w:b/>
          <w:bCs/>
          <w:i/>
          <w:szCs w:val="22"/>
        </w:rPr>
        <w:fldChar w:fldCharType="begin"/>
      </w:r>
      <w:r w:rsidR="00754764" w:rsidRPr="000F4DDB">
        <w:rPr>
          <w:rFonts w:asciiTheme="minorHAnsi" w:hAnsiTheme="minorHAnsi" w:cstheme="minorHAnsi"/>
          <w:b/>
          <w:bCs/>
          <w:i/>
          <w:szCs w:val="22"/>
        </w:rPr>
        <w:instrText xml:space="preserve"> SEQ Proposal \* ARABIC </w:instrText>
      </w:r>
      <w:r w:rsidR="00754764" w:rsidRPr="000F4DDB">
        <w:rPr>
          <w:rFonts w:asciiTheme="minorHAnsi" w:hAnsiTheme="minorHAnsi" w:cstheme="minorHAnsi"/>
          <w:b/>
          <w:bCs/>
          <w:i/>
          <w:szCs w:val="22"/>
        </w:rPr>
        <w:fldChar w:fldCharType="separate"/>
      </w:r>
      <w:r w:rsidR="00695F54">
        <w:rPr>
          <w:rFonts w:asciiTheme="minorHAnsi" w:hAnsiTheme="minorHAnsi" w:cstheme="minorHAnsi"/>
          <w:b/>
          <w:bCs/>
          <w:i/>
          <w:noProof/>
          <w:szCs w:val="22"/>
        </w:rPr>
        <w:t>11</w:t>
      </w:r>
      <w:r w:rsidR="00754764" w:rsidRPr="000F4DDB">
        <w:rPr>
          <w:rFonts w:asciiTheme="minorHAnsi" w:hAnsiTheme="minorHAnsi" w:cstheme="minorHAnsi"/>
          <w:b/>
          <w:bCs/>
          <w:i/>
          <w:szCs w:val="22"/>
        </w:rPr>
        <w:fldChar w:fldCharType="end"/>
      </w:r>
      <w:r w:rsidR="00754764" w:rsidRPr="000F4DDB">
        <w:rPr>
          <w:rFonts w:asciiTheme="minorHAnsi" w:hAnsiTheme="minorHAnsi" w:cstheme="minorHAnsi"/>
          <w:b/>
          <w:bCs/>
          <w:i/>
          <w:szCs w:val="22"/>
        </w:rPr>
        <w:t>:</w:t>
      </w:r>
      <w:r w:rsidR="00754764" w:rsidRPr="000F4DDB">
        <w:rPr>
          <w:rFonts w:asciiTheme="minorHAnsi" w:hAnsiTheme="minorHAnsi" w:cstheme="minorHAnsi" w:hint="eastAsia"/>
          <w:b/>
          <w:bCs/>
          <w:i/>
          <w:szCs w:val="22"/>
          <w:lang w:eastAsia="zh-CN"/>
        </w:rPr>
        <w:t xml:space="preserve"> RAN4 to define </w:t>
      </w:r>
      <w:r w:rsidR="000F4DDB">
        <w:rPr>
          <w:rFonts w:asciiTheme="minorHAnsi" w:hAnsiTheme="minorHAnsi" w:cstheme="minorHAnsi" w:hint="eastAsia"/>
          <w:b/>
          <w:bCs/>
          <w:i/>
          <w:szCs w:val="22"/>
          <w:lang w:eastAsia="zh-CN"/>
        </w:rPr>
        <w:t>the mi</w:t>
      </w:r>
      <w:r w:rsidR="00517EB9">
        <w:rPr>
          <w:rFonts w:asciiTheme="minorHAnsi" w:hAnsiTheme="minorHAnsi" w:cstheme="minorHAnsi" w:hint="eastAsia"/>
          <w:b/>
          <w:bCs/>
          <w:i/>
          <w:szCs w:val="22"/>
          <w:lang w:eastAsia="zh-CN"/>
        </w:rPr>
        <w:t xml:space="preserve">nimum </w:t>
      </w:r>
      <w:r w:rsidR="00754764" w:rsidRPr="000F4DDB">
        <w:rPr>
          <w:rFonts w:asciiTheme="minorHAnsi" w:hAnsiTheme="minorHAnsi" w:cstheme="minorHAnsi" w:hint="eastAsia"/>
          <w:b/>
          <w:bCs/>
          <w:i/>
          <w:szCs w:val="22"/>
          <w:lang w:eastAsia="zh-CN"/>
        </w:rPr>
        <w:t xml:space="preserve">measurement </w:t>
      </w:r>
      <w:r w:rsidR="00E825A1">
        <w:rPr>
          <w:rFonts w:asciiTheme="minorHAnsi" w:hAnsiTheme="minorHAnsi" w:cstheme="minorHAnsi" w:hint="eastAsia"/>
          <w:b/>
          <w:bCs/>
          <w:i/>
          <w:szCs w:val="22"/>
          <w:lang w:eastAsia="zh-CN"/>
        </w:rPr>
        <w:t>interval</w:t>
      </w:r>
      <w:r w:rsidR="00754764" w:rsidRPr="000F4DDB">
        <w:rPr>
          <w:rFonts w:asciiTheme="minorHAnsi" w:hAnsiTheme="minorHAnsi" w:cstheme="minorHAnsi" w:hint="eastAsia"/>
          <w:b/>
          <w:bCs/>
          <w:i/>
          <w:szCs w:val="22"/>
          <w:lang w:eastAsia="zh-CN"/>
        </w:rPr>
        <w:t xml:space="preserve"> in LP-WUR </w:t>
      </w:r>
      <w:r w:rsidR="00517EB9">
        <w:rPr>
          <w:rFonts w:asciiTheme="minorHAnsi" w:hAnsiTheme="minorHAnsi" w:cstheme="minorHAnsi" w:hint="eastAsia"/>
          <w:b/>
          <w:bCs/>
          <w:i/>
          <w:szCs w:val="22"/>
          <w:lang w:eastAsia="zh-CN"/>
        </w:rPr>
        <w:t>as</w:t>
      </w:r>
      <w:r w:rsidR="00D62158" w:rsidRPr="000F4DDB">
        <w:rPr>
          <w:rFonts w:asciiTheme="minorHAnsi" w:hAnsiTheme="minorHAnsi" w:cstheme="minorHAnsi" w:hint="eastAsia"/>
          <w:b/>
          <w:bCs/>
          <w:i/>
          <w:szCs w:val="22"/>
          <w:lang w:eastAsia="zh-CN"/>
        </w:rPr>
        <w:t xml:space="preserve"> </w:t>
      </w:r>
      <w:r w:rsidR="00B815E9" w:rsidRPr="000F4DDB">
        <w:rPr>
          <w:rFonts w:asciiTheme="minorHAnsi" w:hAnsiTheme="minorHAnsi" w:cstheme="minorHAnsi" w:hint="eastAsia"/>
          <w:b/>
          <w:bCs/>
          <w:i/>
          <w:szCs w:val="22"/>
          <w:lang w:eastAsia="zh-CN"/>
        </w:rPr>
        <w:t>160</w:t>
      </w:r>
      <w:r w:rsidR="00EE3DE6" w:rsidRPr="000F4DDB">
        <w:rPr>
          <w:rFonts w:asciiTheme="minorHAnsi" w:hAnsiTheme="minorHAnsi" w:cstheme="minorHAnsi" w:hint="eastAsia"/>
          <w:b/>
          <w:bCs/>
          <w:i/>
          <w:szCs w:val="22"/>
          <w:lang w:eastAsia="zh-CN"/>
        </w:rPr>
        <w:t>ms</w:t>
      </w:r>
      <w:r w:rsidR="00517EB9">
        <w:rPr>
          <w:rFonts w:asciiTheme="minorHAnsi" w:hAnsiTheme="minorHAnsi" w:cstheme="minorHAnsi" w:hint="eastAsia"/>
          <w:b/>
          <w:bCs/>
          <w:i/>
          <w:szCs w:val="22"/>
          <w:lang w:eastAsia="zh-CN"/>
        </w:rPr>
        <w:t xml:space="preserve"> for both LP-SS and SSB</w:t>
      </w:r>
      <w:r w:rsidR="00DF0E61" w:rsidRPr="000F4DDB">
        <w:rPr>
          <w:rFonts w:asciiTheme="minorHAnsi" w:hAnsiTheme="minorHAnsi" w:cstheme="minorHAnsi" w:hint="eastAsia"/>
          <w:b/>
          <w:bCs/>
          <w:i/>
          <w:szCs w:val="22"/>
          <w:lang w:eastAsia="zh-CN"/>
        </w:rPr>
        <w:t>.</w:t>
      </w:r>
      <w:bookmarkEnd w:id="20"/>
    </w:p>
    <w:p w14:paraId="635A38CC" w14:textId="27146B81" w:rsidR="00F8786B" w:rsidRDefault="00F8786B" w:rsidP="00D04FD1">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rFonts w:hint="eastAsia"/>
          <w:sz w:val="36"/>
          <w:lang w:eastAsia="zh-CN"/>
        </w:rPr>
        <w:t>Others</w:t>
      </w:r>
    </w:p>
    <w:p w14:paraId="55A0B979" w14:textId="3820F4C0" w:rsidR="00D04FD1" w:rsidRPr="00F8786B" w:rsidRDefault="00D04FD1" w:rsidP="00F8786B">
      <w:pPr>
        <w:spacing w:before="120" w:after="120"/>
        <w:rPr>
          <w:rFonts w:asciiTheme="minorHAnsi" w:hAnsiTheme="minorHAnsi" w:cstheme="minorHAnsi"/>
          <w:b/>
          <w:bCs/>
          <w:iCs/>
          <w:szCs w:val="22"/>
          <w:u w:val="single"/>
          <w:lang w:val="en-US" w:eastAsia="zh-CN"/>
        </w:rPr>
      </w:pPr>
      <w:r w:rsidRPr="00F8786B">
        <w:rPr>
          <w:rFonts w:asciiTheme="minorHAnsi" w:hAnsiTheme="minorHAnsi" w:cstheme="minorHAnsi"/>
          <w:b/>
          <w:bCs/>
          <w:iCs/>
          <w:szCs w:val="22"/>
          <w:u w:val="single"/>
          <w:lang w:val="en-US" w:eastAsia="zh-CN"/>
        </w:rPr>
        <w:t>Accuracy</w:t>
      </w:r>
    </w:p>
    <w:p w14:paraId="11F84C13" w14:textId="396F52FB" w:rsidR="00D04FD1" w:rsidRDefault="00D04FD1" w:rsidP="00D04FD1">
      <w:pPr>
        <w:pStyle w:val="BodyText"/>
        <w:spacing w:before="120"/>
        <w:jc w:val="both"/>
      </w:pPr>
      <w:r w:rsidRPr="003E1CD3">
        <w:t xml:space="preserve">In </w:t>
      </w:r>
      <w:r w:rsidR="00F8786B">
        <w:rPr>
          <w:rFonts w:hint="eastAsia"/>
          <w:lang w:eastAsia="zh-CN"/>
        </w:rPr>
        <w:t xml:space="preserve">RAN4 #111 </w:t>
      </w:r>
      <w:r w:rsidRPr="003E1CD3">
        <w:t>meeting</w:t>
      </w:r>
      <w:r>
        <w:t>, RAN4 spent a long time to discuss how to define the accuracy requirement. Two possible way forwards were proposed.</w:t>
      </w:r>
    </w:p>
    <w:p w14:paraId="7D8B24B4" w14:textId="77777777" w:rsidR="00D04FD1" w:rsidRDefault="00D04FD1" w:rsidP="00D04FD1">
      <w:pPr>
        <w:pStyle w:val="BodyText"/>
        <w:numPr>
          <w:ilvl w:val="0"/>
          <w:numId w:val="31"/>
        </w:numPr>
        <w:spacing w:before="120"/>
        <w:jc w:val="both"/>
      </w:pPr>
      <w:r>
        <w:t xml:space="preserve">Define a new LP-SS accuracy directly in performance </w:t>
      </w:r>
      <w:proofErr w:type="gramStart"/>
      <w:r>
        <w:t>section</w:t>
      </w:r>
      <w:proofErr w:type="gramEnd"/>
    </w:p>
    <w:p w14:paraId="5E0C093F" w14:textId="77777777" w:rsidR="00D04FD1" w:rsidRDefault="00D04FD1" w:rsidP="00D04FD1">
      <w:pPr>
        <w:pStyle w:val="BodyText"/>
        <w:numPr>
          <w:ilvl w:val="0"/>
          <w:numId w:val="31"/>
        </w:numPr>
        <w:spacing w:before="120"/>
        <w:jc w:val="both"/>
      </w:pPr>
      <w:r>
        <w:t xml:space="preserve">Follow the legacy IDLE mode requirements to reflect accuracy in reselection </w:t>
      </w:r>
      <w:proofErr w:type="gramStart"/>
      <w:r>
        <w:t>margin</w:t>
      </w:r>
      <w:proofErr w:type="gramEnd"/>
    </w:p>
    <w:tbl>
      <w:tblPr>
        <w:tblStyle w:val="TableGrid"/>
        <w:tblW w:w="0" w:type="auto"/>
        <w:tblLook w:val="04A0" w:firstRow="1" w:lastRow="0" w:firstColumn="1" w:lastColumn="0" w:noHBand="0" w:noVBand="1"/>
      </w:tblPr>
      <w:tblGrid>
        <w:gridCol w:w="9629"/>
      </w:tblGrid>
      <w:tr w:rsidR="00F8786B" w14:paraId="1B312327" w14:textId="77777777" w:rsidTr="00F8786B">
        <w:tc>
          <w:tcPr>
            <w:tcW w:w="9629" w:type="dxa"/>
          </w:tcPr>
          <w:p w14:paraId="608CD6DE" w14:textId="77777777" w:rsidR="00AC3BC3" w:rsidRPr="00AC3BC3" w:rsidRDefault="00AC3BC3" w:rsidP="00AC3BC3">
            <w:pPr>
              <w:rPr>
                <w:b/>
                <w:color w:val="000000" w:themeColor="text1"/>
                <w:u w:val="single"/>
                <w:lang w:eastAsia="ko-KR"/>
              </w:rPr>
            </w:pPr>
            <w:r w:rsidRPr="00AC3BC3">
              <w:rPr>
                <w:b/>
                <w:color w:val="000000" w:themeColor="text1"/>
                <w:u w:val="single"/>
                <w:lang w:eastAsia="ko-KR"/>
              </w:rPr>
              <w:t>Issue 1-3-3: Accuracy for relaxed MR measurement</w:t>
            </w:r>
          </w:p>
          <w:p w14:paraId="161BDC31" w14:textId="77777777" w:rsidR="00AC3BC3" w:rsidRPr="00AC3BC3" w:rsidRDefault="00AC3BC3" w:rsidP="00AC3BC3">
            <w:pPr>
              <w:pStyle w:val="ListParagraph"/>
              <w:numPr>
                <w:ilvl w:val="0"/>
                <w:numId w:val="38"/>
              </w:numPr>
              <w:spacing w:after="120"/>
              <w:ind w:left="720"/>
              <w:contextualSpacing w:val="0"/>
              <w:rPr>
                <w:rFonts w:ascii="Times New Roman" w:hAnsi="Times New Roman"/>
                <w:color w:val="000000" w:themeColor="text1"/>
                <w:sz w:val="20"/>
                <w:lang w:eastAsia="zh-CN"/>
              </w:rPr>
            </w:pPr>
            <w:r w:rsidRPr="00AC3BC3">
              <w:rPr>
                <w:rFonts w:ascii="Times New Roman" w:hAnsi="Times New Roman"/>
                <w:color w:val="000000" w:themeColor="text1"/>
                <w:sz w:val="20"/>
                <w:lang w:eastAsia="zh-CN"/>
              </w:rPr>
              <w:t xml:space="preserve">Proposals </w:t>
            </w:r>
          </w:p>
          <w:p w14:paraId="1A6476E0" w14:textId="1D36250D" w:rsidR="00F8786B" w:rsidRDefault="00AC3BC3" w:rsidP="00AC3BC3">
            <w:pPr>
              <w:pStyle w:val="ListParagraph"/>
              <w:numPr>
                <w:ilvl w:val="1"/>
                <w:numId w:val="38"/>
              </w:numPr>
              <w:spacing w:after="120"/>
              <w:ind w:left="1440"/>
              <w:contextualSpacing w:val="0"/>
            </w:pPr>
            <w:r w:rsidRPr="00AC3BC3">
              <w:rPr>
                <w:rFonts w:ascii="Times New Roman" w:hAnsi="Times New Roman"/>
                <w:color w:val="000000" w:themeColor="text1"/>
                <w:sz w:val="20"/>
                <w:lang w:eastAsia="zh-CN"/>
              </w:rPr>
              <w:t>P1: The legacy accuracy for relaxed MR measurement should be reused if Case#2 and/or Case#3 introduced.</w:t>
            </w:r>
            <w:r>
              <w:rPr>
                <w:color w:val="000000" w:themeColor="text1"/>
                <w:szCs w:val="24"/>
                <w:lang w:eastAsia="zh-CN"/>
              </w:rPr>
              <w:t xml:space="preserve"> </w:t>
            </w:r>
          </w:p>
        </w:tc>
      </w:tr>
    </w:tbl>
    <w:p w14:paraId="0ECB9978" w14:textId="20B75270" w:rsidR="00D04FD1" w:rsidRDefault="00D04FD1" w:rsidP="00D04FD1">
      <w:pPr>
        <w:pStyle w:val="BodyText"/>
        <w:spacing w:before="120"/>
        <w:jc w:val="both"/>
      </w:pPr>
      <w:r>
        <w:t xml:space="preserve">We prefer the second option to reuse the same approach where the legacy SSB-based measurements in IDLE mode are used </w:t>
      </w:r>
      <w:r w:rsidR="005C04D9">
        <w:t xml:space="preserve">indirectly as reselection </w:t>
      </w:r>
      <w:r>
        <w:t>margin other than creating a new LP-SS performance part</w:t>
      </w:r>
      <w:r w:rsidR="005C04D9">
        <w:t xml:space="preserve"> for IDLE/INACTIVE mode</w:t>
      </w:r>
      <w:r>
        <w:t xml:space="preserve">. The NR SSB </w:t>
      </w:r>
      <w:r w:rsidR="00DA63C8">
        <w:t xml:space="preserve">based </w:t>
      </w:r>
      <w:r>
        <w:t xml:space="preserve">performance </w:t>
      </w:r>
      <w:r w:rsidR="00DA63C8">
        <w:t xml:space="preserve">requirements were </w:t>
      </w:r>
      <w:r>
        <w:t xml:space="preserve">also defined because the SSB performance can be verified in CONNECTED mode, but LP-SS is only used in IDLE mode which cannot be verified due to no measurement reporting. </w:t>
      </w:r>
    </w:p>
    <w:p w14:paraId="33CB536E" w14:textId="47FD11B7" w:rsidR="00D04FD1" w:rsidRDefault="00D04FD1" w:rsidP="00D04FD1">
      <w:pPr>
        <w:pStyle w:val="BodyText"/>
        <w:spacing w:before="120"/>
        <w:jc w:val="both"/>
        <w:rPr>
          <w:rFonts w:asciiTheme="minorHAnsi" w:hAnsiTheme="minorHAnsi" w:cstheme="minorHAnsi"/>
          <w:b/>
          <w:bCs/>
          <w:i/>
          <w:szCs w:val="22"/>
        </w:rPr>
      </w:pPr>
      <w:bookmarkStart w:id="21" w:name="_Ref16616212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12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Pr="000F4A3F">
        <w:rPr>
          <w:rFonts w:asciiTheme="minorHAnsi" w:hAnsiTheme="minorHAnsi" w:cstheme="minorHAnsi"/>
          <w:b/>
          <w:bCs/>
          <w:i/>
          <w:szCs w:val="22"/>
        </w:rPr>
        <w:t xml:space="preserve">No dedicated accuracy requirement in the performance section </w:t>
      </w:r>
      <w:r w:rsidR="00F8786B">
        <w:rPr>
          <w:rFonts w:asciiTheme="minorHAnsi" w:hAnsiTheme="minorHAnsi" w:cstheme="minorHAnsi"/>
          <w:b/>
          <w:bCs/>
          <w:i/>
          <w:szCs w:val="22"/>
        </w:rPr>
        <w:t>is</w:t>
      </w:r>
      <w:r>
        <w:rPr>
          <w:rFonts w:asciiTheme="minorHAnsi" w:hAnsiTheme="minorHAnsi" w:cstheme="minorHAnsi"/>
          <w:b/>
          <w:bCs/>
          <w:i/>
          <w:szCs w:val="22"/>
        </w:rPr>
        <w:t xml:space="preserve"> defined for LP-SS based measurement </w:t>
      </w:r>
      <w:r w:rsidRPr="000F4A3F">
        <w:rPr>
          <w:rFonts w:asciiTheme="minorHAnsi" w:hAnsiTheme="minorHAnsi" w:cstheme="minorHAnsi"/>
          <w:b/>
          <w:bCs/>
          <w:i/>
          <w:szCs w:val="22"/>
        </w:rPr>
        <w:t xml:space="preserve">and reflect the accuracy performance as a margin in the </w:t>
      </w:r>
      <w:r>
        <w:rPr>
          <w:rFonts w:asciiTheme="minorHAnsi" w:hAnsiTheme="minorHAnsi" w:cstheme="minorHAnsi"/>
          <w:b/>
          <w:bCs/>
          <w:i/>
          <w:szCs w:val="22"/>
        </w:rPr>
        <w:t xml:space="preserve">IDLE/INACTIVE mode </w:t>
      </w:r>
      <w:r w:rsidRPr="000F4A3F">
        <w:rPr>
          <w:rFonts w:asciiTheme="minorHAnsi" w:hAnsiTheme="minorHAnsi" w:cstheme="minorHAnsi"/>
          <w:b/>
          <w:bCs/>
          <w:i/>
          <w:szCs w:val="22"/>
        </w:rPr>
        <w:t>core requirement</w:t>
      </w:r>
      <w:r>
        <w:rPr>
          <w:rFonts w:asciiTheme="minorHAnsi" w:hAnsiTheme="minorHAnsi" w:cstheme="minorHAnsi"/>
          <w:b/>
          <w:bCs/>
          <w:i/>
          <w:szCs w:val="22"/>
        </w:rPr>
        <w:t>.</w:t>
      </w:r>
      <w:bookmarkEnd w:id="21"/>
    </w:p>
    <w:p w14:paraId="78CEBD62" w14:textId="52BCA829" w:rsidR="00F8786B" w:rsidRDefault="00F8786B" w:rsidP="00F8786B">
      <w:pPr>
        <w:spacing w:before="120" w:after="120"/>
        <w:rPr>
          <w:rFonts w:asciiTheme="minorHAnsi" w:hAnsiTheme="minorHAnsi" w:cstheme="minorHAnsi"/>
          <w:b/>
          <w:bCs/>
          <w:iCs/>
          <w:szCs w:val="22"/>
          <w:u w:val="single"/>
          <w:lang w:val="en-US" w:eastAsia="zh-CN"/>
        </w:rPr>
      </w:pPr>
      <w:r w:rsidRPr="00F8786B">
        <w:rPr>
          <w:rFonts w:asciiTheme="minorHAnsi" w:hAnsiTheme="minorHAnsi" w:cstheme="minorHAnsi" w:hint="eastAsia"/>
          <w:b/>
          <w:bCs/>
          <w:iCs/>
          <w:szCs w:val="22"/>
          <w:u w:val="single"/>
          <w:lang w:val="en-US" w:eastAsia="zh-CN"/>
        </w:rPr>
        <w:t>Carrier frequency</w:t>
      </w:r>
    </w:p>
    <w:p w14:paraId="2716B975" w14:textId="66DF6424" w:rsidR="000751CA" w:rsidRPr="000751CA" w:rsidRDefault="00F8786B" w:rsidP="0054673A">
      <w:pPr>
        <w:spacing w:before="120" w:after="120"/>
        <w:jc w:val="both"/>
        <w:rPr>
          <w:lang w:eastAsia="zh-CN"/>
        </w:rPr>
      </w:pPr>
      <w:r w:rsidRPr="00AC3BC3">
        <w:rPr>
          <w:rFonts w:hint="eastAsia"/>
          <w:lang w:eastAsia="zh-CN"/>
        </w:rPr>
        <w:t>In last meeting</w:t>
      </w:r>
      <w:r w:rsidR="00206EFA">
        <w:rPr>
          <w:rFonts w:hint="eastAsia"/>
          <w:lang w:eastAsia="zh-CN"/>
        </w:rPr>
        <w:t>,</w:t>
      </w:r>
      <w:r w:rsidR="003D28D1">
        <w:rPr>
          <w:rFonts w:hint="eastAsia"/>
          <w:lang w:eastAsia="zh-CN"/>
        </w:rPr>
        <w:t xml:space="preserve"> RAN4 discussed the LS from RAN1 and made</w:t>
      </w:r>
      <w:r w:rsidR="00206EFA">
        <w:rPr>
          <w:rFonts w:hint="eastAsia"/>
          <w:lang w:eastAsia="zh-CN"/>
        </w:rPr>
        <w:t xml:space="preserve"> </w:t>
      </w:r>
      <w:r w:rsidR="003D28D1">
        <w:rPr>
          <w:rFonts w:hint="eastAsia"/>
          <w:lang w:eastAsia="zh-CN"/>
        </w:rPr>
        <w:t xml:space="preserve">the conclusion </w:t>
      </w:r>
      <w:r w:rsidR="00CF06E9">
        <w:rPr>
          <w:rFonts w:hint="eastAsia"/>
          <w:lang w:eastAsia="zh-CN"/>
        </w:rPr>
        <w:t>that RAN4 assumed LR and MR are operating on the same carrier frequency as baseline</w:t>
      </w:r>
      <w:r w:rsidR="000751CA">
        <w:rPr>
          <w:rFonts w:hint="eastAsia"/>
          <w:lang w:eastAsia="zh-CN"/>
        </w:rPr>
        <w:t>, but FFS MR and LR on different carrier frequencies. In our understanding, RAN4 doesn</w:t>
      </w:r>
      <w:r w:rsidR="000751CA">
        <w:rPr>
          <w:lang w:eastAsia="zh-CN"/>
        </w:rPr>
        <w:t>’</w:t>
      </w:r>
      <w:r w:rsidR="000751CA">
        <w:rPr>
          <w:rFonts w:hint="eastAsia"/>
          <w:lang w:eastAsia="zh-CN"/>
        </w:rPr>
        <w:t xml:space="preserve">t need to spend time to discuss such </w:t>
      </w:r>
      <w:r w:rsidR="000751CA">
        <w:rPr>
          <w:lang w:eastAsia="zh-CN"/>
        </w:rPr>
        <w:t>flexible</w:t>
      </w:r>
      <w:r w:rsidR="000751CA">
        <w:rPr>
          <w:rFonts w:hint="eastAsia"/>
          <w:lang w:eastAsia="zh-CN"/>
        </w:rPr>
        <w:t xml:space="preserve"> scenario </w:t>
      </w:r>
      <w:r w:rsidR="0054673A">
        <w:rPr>
          <w:rFonts w:hint="eastAsia"/>
          <w:lang w:eastAsia="zh-CN"/>
        </w:rPr>
        <w:t>since LP-WUS is introduced in</w:t>
      </w:r>
      <w:r w:rsidR="000751CA">
        <w:rPr>
          <w:rFonts w:hint="eastAsia"/>
          <w:lang w:eastAsia="zh-CN"/>
        </w:rPr>
        <w:t xml:space="preserve"> the </w:t>
      </w:r>
      <w:r w:rsidR="0054673A">
        <w:rPr>
          <w:rFonts w:hint="eastAsia"/>
          <w:lang w:eastAsia="zh-CN"/>
        </w:rPr>
        <w:t xml:space="preserve">first time. </w:t>
      </w:r>
    </w:p>
    <w:tbl>
      <w:tblPr>
        <w:tblStyle w:val="TableGrid"/>
        <w:tblW w:w="0" w:type="auto"/>
        <w:tblLook w:val="04A0" w:firstRow="1" w:lastRow="0" w:firstColumn="1" w:lastColumn="0" w:noHBand="0" w:noVBand="1"/>
      </w:tblPr>
      <w:tblGrid>
        <w:gridCol w:w="9629"/>
      </w:tblGrid>
      <w:tr w:rsidR="000751CA" w14:paraId="7DD911F6" w14:textId="77777777" w:rsidTr="000751CA">
        <w:tc>
          <w:tcPr>
            <w:tcW w:w="9629" w:type="dxa"/>
          </w:tcPr>
          <w:p w14:paraId="198536C7" w14:textId="77777777" w:rsidR="000751CA" w:rsidRPr="000751CA" w:rsidRDefault="000751CA" w:rsidP="000751CA">
            <w:pPr>
              <w:spacing w:after="0"/>
              <w:rPr>
                <w:rFonts w:eastAsia="Times New Roman"/>
                <w:lang w:eastAsia="zh-CN"/>
              </w:rPr>
            </w:pPr>
            <w:r w:rsidRPr="000751CA">
              <w:rPr>
                <w:rFonts w:eastAsia="Times New Roman"/>
                <w:b/>
                <w:bCs/>
                <w:u w:val="single"/>
                <w:lang w:eastAsia="zh-CN"/>
              </w:rPr>
              <w:t>Issue 1-1-8: LP-WUR operating carrier frequency</w:t>
            </w:r>
          </w:p>
          <w:p w14:paraId="2693312F" w14:textId="77777777" w:rsidR="000751CA" w:rsidRPr="000751CA" w:rsidRDefault="000751CA" w:rsidP="000751CA">
            <w:pPr>
              <w:spacing w:after="0"/>
              <w:rPr>
                <w:rFonts w:eastAsia="Times New Roman"/>
                <w:lang w:val="en-US" w:eastAsia="zh-CN"/>
              </w:rPr>
            </w:pPr>
            <w:r w:rsidRPr="000751CA">
              <w:rPr>
                <w:rFonts w:eastAsia="Times New Roman"/>
                <w:highlight w:val="green"/>
                <w:lang w:val="en-US" w:eastAsia="zh-CN"/>
              </w:rPr>
              <w:t>Agreement:</w:t>
            </w:r>
          </w:p>
          <w:p w14:paraId="77D29716" w14:textId="77777777" w:rsidR="000751CA" w:rsidRPr="000751CA" w:rsidRDefault="000751CA" w:rsidP="000751CA">
            <w:pPr>
              <w:numPr>
                <w:ilvl w:val="0"/>
                <w:numId w:val="47"/>
              </w:numPr>
              <w:spacing w:after="0"/>
              <w:textAlignment w:val="center"/>
              <w:rPr>
                <w:rFonts w:ascii="Calibri" w:eastAsia="Times New Roman" w:hAnsi="Calibri" w:cs="Calibri"/>
                <w:lang w:eastAsia="zh-CN"/>
              </w:rPr>
            </w:pPr>
            <w:r w:rsidRPr="000751CA">
              <w:rPr>
                <w:rFonts w:eastAsia="Times New Roman"/>
                <w:lang w:eastAsia="zh-CN"/>
              </w:rPr>
              <w:t>RAN4 will further discuss whether any technical issues regarding the LS from RAN1.</w:t>
            </w:r>
          </w:p>
          <w:p w14:paraId="64FB1DFA" w14:textId="77777777" w:rsidR="000751CA" w:rsidRPr="000751CA" w:rsidRDefault="000751CA" w:rsidP="000751CA">
            <w:pPr>
              <w:numPr>
                <w:ilvl w:val="0"/>
                <w:numId w:val="47"/>
              </w:numPr>
              <w:spacing w:after="0"/>
              <w:textAlignment w:val="center"/>
              <w:rPr>
                <w:rFonts w:ascii="Calibri" w:eastAsia="Times New Roman" w:hAnsi="Calibri" w:cs="Calibri"/>
                <w:lang w:eastAsia="zh-CN"/>
              </w:rPr>
            </w:pPr>
            <w:r w:rsidRPr="000751CA">
              <w:rPr>
                <w:rFonts w:eastAsia="Times New Roman"/>
                <w:lang w:eastAsia="zh-CN"/>
              </w:rPr>
              <w:t>From Rel-19 RAN4 RRM requirement of MR offloading and relaxation perspective</w:t>
            </w:r>
            <w:r w:rsidRPr="000751CA">
              <w:rPr>
                <w:rFonts w:eastAsia="Times New Roman"/>
                <w:b/>
                <w:bCs/>
                <w:lang w:eastAsia="zh-CN"/>
              </w:rPr>
              <w:t xml:space="preserve">, </w:t>
            </w:r>
            <w:r w:rsidRPr="000751CA">
              <w:rPr>
                <w:rFonts w:eastAsia="Times New Roman"/>
                <w:lang w:eastAsia="zh-CN"/>
              </w:rPr>
              <w:t>RAN4 assumed LR and MR are operating on the same carrier frequency as baseline. FFS for the case of MR and LR working on different carrier frequencies if it is supported in RAN1/2.</w:t>
            </w:r>
          </w:p>
          <w:p w14:paraId="10B9EABF" w14:textId="77777777" w:rsidR="000751CA" w:rsidRPr="000751CA" w:rsidRDefault="000751CA" w:rsidP="000751CA">
            <w:pPr>
              <w:spacing w:after="0"/>
              <w:rPr>
                <w:rFonts w:eastAsia="Times New Roman"/>
                <w:lang w:eastAsia="zh-CN"/>
              </w:rPr>
            </w:pPr>
            <w:r w:rsidRPr="000751CA">
              <w:rPr>
                <w:rFonts w:eastAsia="Times New Roman"/>
                <w:lang w:eastAsia="zh-CN"/>
              </w:rPr>
              <w:t>Issue for further discussion based on contribution driven:</w:t>
            </w:r>
          </w:p>
          <w:p w14:paraId="180E7632" w14:textId="470BEB10" w:rsidR="000751CA" w:rsidRDefault="000751CA" w:rsidP="000751CA">
            <w:pPr>
              <w:numPr>
                <w:ilvl w:val="0"/>
                <w:numId w:val="48"/>
              </w:numPr>
              <w:spacing w:after="0"/>
              <w:textAlignment w:val="center"/>
              <w:rPr>
                <w:lang w:eastAsia="zh-CN"/>
              </w:rPr>
            </w:pPr>
            <w:r w:rsidRPr="000751CA">
              <w:rPr>
                <w:rFonts w:eastAsia="Times New Roman"/>
                <w:lang w:eastAsia="zh-CN"/>
              </w:rPr>
              <w:t xml:space="preserve">For WUS monitoring assumption, further discuss </w:t>
            </w:r>
            <w:proofErr w:type="gramStart"/>
            <w:r w:rsidRPr="000751CA">
              <w:rPr>
                <w:rFonts w:eastAsia="Times New Roman"/>
                <w:lang w:eastAsia="zh-CN"/>
              </w:rPr>
              <w:t>whether or not</w:t>
            </w:r>
            <w:proofErr w:type="gramEnd"/>
            <w:r w:rsidRPr="000751CA">
              <w:rPr>
                <w:rFonts w:eastAsia="Times New Roman"/>
                <w:lang w:eastAsia="zh-CN"/>
              </w:rPr>
              <w:t xml:space="preserve"> the same carrier frequency is assumed for LR and MR.</w:t>
            </w:r>
          </w:p>
        </w:tc>
      </w:tr>
    </w:tbl>
    <w:p w14:paraId="1793090E" w14:textId="6F151449" w:rsidR="003D28D1" w:rsidRDefault="0054673A" w:rsidP="00F8786B">
      <w:pPr>
        <w:spacing w:before="120" w:after="120"/>
        <w:rPr>
          <w:rFonts w:asciiTheme="minorHAnsi" w:hAnsiTheme="minorHAnsi" w:cstheme="minorHAnsi"/>
          <w:b/>
          <w:bCs/>
          <w:i/>
          <w:szCs w:val="22"/>
          <w:lang w:eastAsia="zh-CN"/>
        </w:rPr>
      </w:pPr>
      <w:bookmarkStart w:id="22" w:name="_Ref18162731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13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B20BB3">
        <w:rPr>
          <w:rFonts w:asciiTheme="minorHAnsi" w:hAnsiTheme="minorHAnsi" w:cstheme="minorHAnsi"/>
          <w:b/>
          <w:bCs/>
          <w:i/>
          <w:szCs w:val="22"/>
        </w:rPr>
        <w:t xml:space="preserve">The RAN1 LS should be handled in RF session. </w:t>
      </w:r>
      <w:r>
        <w:rPr>
          <w:rFonts w:asciiTheme="minorHAnsi" w:hAnsiTheme="minorHAnsi" w:cstheme="minorHAnsi" w:hint="eastAsia"/>
          <w:b/>
          <w:bCs/>
          <w:i/>
          <w:szCs w:val="22"/>
          <w:lang w:eastAsia="zh-CN"/>
        </w:rPr>
        <w:t xml:space="preserve">RAN4 to insist on </w:t>
      </w:r>
      <w:r w:rsidR="0039713F">
        <w:rPr>
          <w:rFonts w:asciiTheme="minorHAnsi" w:hAnsiTheme="minorHAnsi" w:cstheme="minorHAnsi" w:hint="eastAsia"/>
          <w:b/>
          <w:bCs/>
          <w:i/>
          <w:szCs w:val="22"/>
          <w:lang w:eastAsia="zh-CN"/>
        </w:rPr>
        <w:t>MR and LR operating on the same carrier frequency</w:t>
      </w:r>
      <w:r w:rsidR="00F82EBF">
        <w:rPr>
          <w:rFonts w:asciiTheme="minorHAnsi" w:hAnsiTheme="minorHAnsi" w:cstheme="minorHAnsi"/>
          <w:b/>
          <w:bCs/>
          <w:i/>
          <w:szCs w:val="22"/>
          <w:lang w:eastAsia="zh-CN"/>
        </w:rPr>
        <w:t xml:space="preserve"> to define the requirment</w:t>
      </w:r>
      <w:r w:rsidR="0039713F">
        <w:rPr>
          <w:rFonts w:asciiTheme="minorHAnsi" w:hAnsiTheme="minorHAnsi" w:cstheme="minorHAnsi" w:hint="eastAsia"/>
          <w:b/>
          <w:bCs/>
          <w:i/>
          <w:szCs w:val="22"/>
          <w:lang w:eastAsia="zh-CN"/>
        </w:rPr>
        <w:t>.</w:t>
      </w:r>
      <w:bookmarkEnd w:id="22"/>
    </w:p>
    <w:p w14:paraId="56ACBF7A" w14:textId="04759516" w:rsidR="00F8786B" w:rsidRPr="00453DEF" w:rsidRDefault="0039713F" w:rsidP="00F8786B">
      <w:pPr>
        <w:spacing w:before="120" w:after="120"/>
        <w:rPr>
          <w:lang w:eastAsia="zh-CN"/>
        </w:rPr>
      </w:pPr>
      <w:r>
        <w:rPr>
          <w:rFonts w:hint="eastAsia"/>
          <w:lang w:eastAsia="zh-CN"/>
        </w:rPr>
        <w:t>T</w:t>
      </w:r>
      <w:r w:rsidR="00206EFA">
        <w:rPr>
          <w:rFonts w:hint="eastAsia"/>
          <w:lang w:eastAsia="zh-CN"/>
        </w:rPr>
        <w:t>here is another open issue related to the carrier frequency for LP-WUR.</w:t>
      </w:r>
      <w:r w:rsidR="00541F38">
        <w:rPr>
          <w:rFonts w:hint="eastAsia"/>
          <w:lang w:eastAsia="zh-CN"/>
        </w:rPr>
        <w:t xml:space="preserve"> </w:t>
      </w:r>
      <w:r w:rsidR="0028753C">
        <w:rPr>
          <w:lang w:eastAsia="zh-CN"/>
        </w:rPr>
        <w:t>T</w:t>
      </w:r>
      <w:r w:rsidR="0028753C" w:rsidRPr="001E2ADC">
        <w:rPr>
          <w:lang w:eastAsia="zh-CN"/>
        </w:rPr>
        <w:t>o ensure NW scheduling flexibility, it should be possible to have flexible placement of LP-SS resources in frequency and time.</w:t>
      </w:r>
      <w:r w:rsidR="0028753C">
        <w:rPr>
          <w:rFonts w:hint="eastAsia"/>
          <w:lang w:eastAsia="zh-CN"/>
        </w:rPr>
        <w:t xml:space="preserve"> Considering in IDLE mode, MR should use to monitor the CD-SSB </w:t>
      </w:r>
      <w:r w:rsidR="00827F65">
        <w:rPr>
          <w:rFonts w:hint="eastAsia"/>
          <w:lang w:eastAsia="zh-CN"/>
        </w:rPr>
        <w:t xml:space="preserve">in sync raster </w:t>
      </w:r>
      <w:r w:rsidR="0028753C">
        <w:rPr>
          <w:rFonts w:hint="eastAsia"/>
          <w:lang w:eastAsia="zh-CN"/>
        </w:rPr>
        <w:t>and LP-SS is</w:t>
      </w:r>
      <w:r w:rsidR="00453DEF">
        <w:rPr>
          <w:rFonts w:hint="eastAsia"/>
          <w:lang w:eastAsia="zh-CN"/>
        </w:rPr>
        <w:t xml:space="preserve"> </w:t>
      </w:r>
      <w:r w:rsidR="00453DEF">
        <w:rPr>
          <w:lang w:eastAsia="zh-CN"/>
        </w:rPr>
        <w:t>unnecessary</w:t>
      </w:r>
      <w:r w:rsidR="00453DEF">
        <w:rPr>
          <w:rFonts w:hint="eastAsia"/>
          <w:lang w:eastAsia="zh-CN"/>
        </w:rPr>
        <w:t xml:space="preserve"> to also occupy the sync raster frequency.</w:t>
      </w:r>
      <w:r w:rsidR="00827F65">
        <w:rPr>
          <w:rFonts w:hint="eastAsia"/>
          <w:lang w:eastAsia="zh-CN"/>
        </w:rPr>
        <w:t xml:space="preserve"> </w:t>
      </w:r>
      <w:r w:rsidR="00DF2053">
        <w:t xml:space="preserve">Since both SSB and LP-SS are broadcasted periodically, it is beneficial if the LP-SS </w:t>
      </w:r>
      <w:r w:rsidR="00857955">
        <w:rPr>
          <w:rFonts w:hint="eastAsia"/>
          <w:lang w:eastAsia="zh-CN"/>
        </w:rPr>
        <w:t xml:space="preserve">and SSB </w:t>
      </w:r>
      <w:r w:rsidR="00DF2053">
        <w:t xml:space="preserve">can be set </w:t>
      </w:r>
      <w:r w:rsidR="00857955">
        <w:rPr>
          <w:rFonts w:hint="eastAsia"/>
          <w:lang w:eastAsia="zh-CN"/>
        </w:rPr>
        <w:t xml:space="preserve">with FDM </w:t>
      </w:r>
      <w:r w:rsidR="00DF2053">
        <w:t>such that it allows the gNB to go into micro sleep mode to help with NW energy saving.</w:t>
      </w:r>
      <w:r w:rsidR="00857955">
        <w:rPr>
          <w:rFonts w:hint="eastAsia"/>
          <w:lang w:eastAsia="zh-CN"/>
        </w:rPr>
        <w:t xml:space="preserve"> Thus, we</w:t>
      </w:r>
      <w:r w:rsidR="00800BC5">
        <w:rPr>
          <w:rFonts w:hint="eastAsia"/>
          <w:lang w:eastAsia="zh-CN"/>
        </w:rPr>
        <w:t xml:space="preserve"> propose RAN4 to at least consider LP-SS and SSB are FDM </w:t>
      </w:r>
      <w:r w:rsidR="00800BC5">
        <w:rPr>
          <w:lang w:eastAsia="zh-CN"/>
        </w:rPr>
        <w:t>scenario</w:t>
      </w:r>
      <w:r w:rsidR="00800BC5">
        <w:rPr>
          <w:rFonts w:hint="eastAsia"/>
          <w:lang w:eastAsia="zh-CN"/>
        </w:rPr>
        <w:t xml:space="preserve"> and FFS </w:t>
      </w:r>
      <w:proofErr w:type="gramStart"/>
      <w:r w:rsidR="00800BC5">
        <w:rPr>
          <w:rFonts w:hint="eastAsia"/>
          <w:lang w:eastAsia="zh-CN"/>
        </w:rPr>
        <w:t>other</w:t>
      </w:r>
      <w:proofErr w:type="gramEnd"/>
      <w:r w:rsidR="00800BC5">
        <w:rPr>
          <w:rFonts w:hint="eastAsia"/>
          <w:lang w:eastAsia="zh-CN"/>
        </w:rPr>
        <w:t xml:space="preserve"> </w:t>
      </w:r>
      <w:r w:rsidR="00276AE3">
        <w:rPr>
          <w:rFonts w:hint="eastAsia"/>
          <w:lang w:eastAsia="zh-CN"/>
        </w:rPr>
        <w:t>scenario.</w:t>
      </w:r>
      <w:r w:rsidR="00857955">
        <w:rPr>
          <w:rFonts w:hint="eastAsia"/>
          <w:lang w:eastAsia="zh-CN"/>
        </w:rPr>
        <w:t xml:space="preserve"> </w:t>
      </w:r>
    </w:p>
    <w:tbl>
      <w:tblPr>
        <w:tblStyle w:val="TableGrid"/>
        <w:tblW w:w="0" w:type="auto"/>
        <w:tblLook w:val="04A0" w:firstRow="1" w:lastRow="0" w:firstColumn="1" w:lastColumn="0" w:noHBand="0" w:noVBand="1"/>
      </w:tblPr>
      <w:tblGrid>
        <w:gridCol w:w="9629"/>
      </w:tblGrid>
      <w:tr w:rsidR="00206EFA" w14:paraId="42536BB5" w14:textId="77777777" w:rsidTr="00206EFA">
        <w:tc>
          <w:tcPr>
            <w:tcW w:w="9629" w:type="dxa"/>
          </w:tcPr>
          <w:p w14:paraId="75F8C9CC" w14:textId="77777777" w:rsidR="00206EFA" w:rsidRDefault="00807B6F" w:rsidP="00F8786B">
            <w:pPr>
              <w:spacing w:before="120" w:after="120"/>
              <w:rPr>
                <w:b/>
                <w:bCs/>
                <w:color w:val="000000"/>
                <w:u w:val="single"/>
              </w:rPr>
            </w:pPr>
            <w:r>
              <w:rPr>
                <w:b/>
                <w:bCs/>
                <w:color w:val="000000"/>
                <w:u w:val="single"/>
              </w:rPr>
              <w:t>Issue 1-2-4: LP-WUR operating carrier frequency</w:t>
            </w:r>
          </w:p>
          <w:p w14:paraId="366EF1C7" w14:textId="77777777" w:rsidR="00541F38" w:rsidRPr="00541F38" w:rsidRDefault="00541F38" w:rsidP="00541F38">
            <w:pPr>
              <w:pStyle w:val="ListParagraph"/>
              <w:numPr>
                <w:ilvl w:val="0"/>
                <w:numId w:val="38"/>
              </w:numPr>
              <w:spacing w:after="120"/>
              <w:ind w:left="720"/>
              <w:contextualSpacing w:val="0"/>
              <w:rPr>
                <w:rFonts w:ascii="Times New Roman" w:hAnsi="Times New Roman"/>
                <w:color w:val="000000" w:themeColor="text1"/>
                <w:sz w:val="20"/>
                <w:lang w:eastAsia="zh-CN"/>
              </w:rPr>
            </w:pPr>
            <w:r w:rsidRPr="00541F38">
              <w:rPr>
                <w:rFonts w:ascii="Times New Roman" w:hAnsi="Times New Roman"/>
                <w:color w:val="000000" w:themeColor="text1"/>
                <w:sz w:val="20"/>
                <w:lang w:eastAsia="zh-CN"/>
              </w:rPr>
              <w:t xml:space="preserve">Proposals </w:t>
            </w:r>
          </w:p>
          <w:p w14:paraId="648E4E01" w14:textId="593E3216" w:rsidR="00807B6F" w:rsidRDefault="00541F38" w:rsidP="00541F38">
            <w:pPr>
              <w:spacing w:before="120" w:after="120"/>
              <w:ind w:left="720"/>
              <w:rPr>
                <w:lang w:eastAsia="zh-CN"/>
              </w:rPr>
            </w:pPr>
            <w:r w:rsidRPr="00541F38">
              <w:rPr>
                <w:bCs/>
              </w:rPr>
              <w:t>P1: RAN4 assumed LR and MR are operating on the same carrier frequency as baseline, and FFS on the other scenarios if RAN1 has agreement.</w:t>
            </w:r>
          </w:p>
        </w:tc>
      </w:tr>
    </w:tbl>
    <w:p w14:paraId="07BC81D6" w14:textId="28497535" w:rsidR="00206EFA" w:rsidRPr="00AC3BC3" w:rsidRDefault="00276AE3" w:rsidP="00F8786B">
      <w:pPr>
        <w:spacing w:before="120" w:after="120"/>
        <w:rPr>
          <w:lang w:eastAsia="zh-CN"/>
        </w:rPr>
      </w:pPr>
      <w:bookmarkStart w:id="23" w:name="_Ref17845805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14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sidR="0011727A">
        <w:rPr>
          <w:rFonts w:asciiTheme="minorHAnsi" w:hAnsiTheme="minorHAnsi" w:cstheme="minorHAnsi" w:hint="eastAsia"/>
          <w:b/>
          <w:bCs/>
          <w:i/>
          <w:szCs w:val="22"/>
          <w:lang w:eastAsia="zh-CN"/>
        </w:rPr>
        <w:t xml:space="preserve"> </w:t>
      </w:r>
      <w:r w:rsidR="00EE3DE6">
        <w:rPr>
          <w:rFonts w:asciiTheme="minorHAnsi" w:hAnsiTheme="minorHAnsi" w:cstheme="minorHAnsi" w:hint="eastAsia"/>
          <w:b/>
          <w:bCs/>
          <w:i/>
          <w:szCs w:val="22"/>
          <w:lang w:eastAsia="zh-CN"/>
        </w:rPr>
        <w:t xml:space="preserve">For </w:t>
      </w:r>
      <w:r>
        <w:rPr>
          <w:rFonts w:asciiTheme="minorHAnsi" w:hAnsiTheme="minorHAnsi" w:cstheme="minorHAnsi" w:hint="eastAsia"/>
          <w:b/>
          <w:bCs/>
          <w:i/>
          <w:szCs w:val="22"/>
          <w:lang w:eastAsia="zh-CN"/>
        </w:rPr>
        <w:t>LP-SS and SSB FDM</w:t>
      </w:r>
      <w:r w:rsidR="00B1626D">
        <w:rPr>
          <w:rFonts w:asciiTheme="minorHAnsi" w:hAnsiTheme="minorHAnsi" w:cstheme="minorHAnsi" w:hint="eastAsia"/>
          <w:b/>
          <w:bCs/>
          <w:i/>
          <w:szCs w:val="22"/>
          <w:lang w:eastAsia="zh-CN"/>
        </w:rPr>
        <w:t>ed</w:t>
      </w:r>
      <w:r w:rsidR="00EE3DE6">
        <w:rPr>
          <w:rFonts w:asciiTheme="minorHAnsi" w:hAnsiTheme="minorHAnsi" w:cstheme="minorHAnsi" w:hint="eastAsia"/>
          <w:b/>
          <w:bCs/>
          <w:i/>
          <w:szCs w:val="22"/>
          <w:lang w:eastAsia="zh-CN"/>
        </w:rPr>
        <w:t xml:space="preserve"> multiplex, RAN4 to wait RAN1</w:t>
      </w:r>
      <w:r w:rsidR="00EE3DE6">
        <w:rPr>
          <w:rFonts w:asciiTheme="minorHAnsi" w:hAnsiTheme="minorHAnsi" w:cstheme="minorHAnsi"/>
          <w:b/>
          <w:bCs/>
          <w:i/>
          <w:szCs w:val="22"/>
          <w:lang w:eastAsia="zh-CN"/>
        </w:rPr>
        <w:t>’</w:t>
      </w:r>
      <w:r w:rsidR="00EE3DE6">
        <w:rPr>
          <w:rFonts w:asciiTheme="minorHAnsi" w:hAnsiTheme="minorHAnsi" w:cstheme="minorHAnsi" w:hint="eastAsia"/>
          <w:b/>
          <w:bCs/>
          <w:i/>
          <w:szCs w:val="22"/>
          <w:lang w:eastAsia="zh-CN"/>
        </w:rPr>
        <w:t>s progress</w:t>
      </w:r>
      <w:r w:rsidR="00B1626D">
        <w:rPr>
          <w:rFonts w:asciiTheme="minorHAnsi" w:hAnsiTheme="minorHAnsi" w:cstheme="minorHAnsi" w:hint="eastAsia"/>
          <w:b/>
          <w:bCs/>
          <w:i/>
          <w:szCs w:val="22"/>
          <w:lang w:eastAsia="zh-CN"/>
        </w:rPr>
        <w:t>.</w:t>
      </w:r>
      <w:bookmarkEnd w:id="23"/>
    </w:p>
    <w:p w14:paraId="526EA2CD" w14:textId="203D35F1" w:rsidR="00993E83" w:rsidRDefault="00993E83" w:rsidP="00993E83">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RRC-CONNECTED mode</w:t>
      </w:r>
    </w:p>
    <w:p w14:paraId="6DD5E7DC" w14:textId="71F516E1" w:rsidR="005842EA" w:rsidRDefault="005842EA" w:rsidP="005842EA">
      <w:pPr>
        <w:spacing w:before="120"/>
        <w:jc w:val="both"/>
      </w:pPr>
      <w:r>
        <w:t>RAN4 shall focus on developing the RRM requirements for IDLE and INACTIVE mode during this meeting since not many agreements have been reached in other WGs</w:t>
      </w:r>
      <w:r w:rsidR="00820332">
        <w:t xml:space="preserve"> for CONNECTED mode</w:t>
      </w:r>
      <w:r>
        <w:t>. Discussions on CONNECTED mode shall</w:t>
      </w:r>
      <w:r w:rsidR="0093400C">
        <w:t xml:space="preserve"> therefore</w:t>
      </w:r>
      <w:r>
        <w:t xml:space="preserve"> be postponed until any agreements are achived in other WGs regarding, and if so RAN4 can check the RRM requirements for those at later stage.</w:t>
      </w:r>
    </w:p>
    <w:p w14:paraId="51E649AD" w14:textId="401E8846" w:rsidR="00993E83" w:rsidRPr="00313961" w:rsidRDefault="00073552" w:rsidP="00993E83">
      <w:pPr>
        <w:spacing w:before="120"/>
        <w:jc w:val="both"/>
        <w:rPr>
          <w:rFonts w:asciiTheme="minorHAnsi" w:hAnsiTheme="minorHAnsi" w:cstheme="minorHAnsi"/>
          <w:b/>
          <w:bCs/>
          <w:i/>
          <w:lang w:val="en-US"/>
        </w:rPr>
      </w:pPr>
      <w:bookmarkStart w:id="24" w:name="_Ref1630695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95F54">
        <w:rPr>
          <w:rFonts w:asciiTheme="minorHAnsi" w:hAnsiTheme="minorHAnsi" w:cstheme="minorHAnsi"/>
          <w:b/>
          <w:bCs/>
          <w:i/>
          <w:noProof/>
          <w:szCs w:val="22"/>
        </w:rPr>
        <w:t>15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AD5F1B">
        <w:rPr>
          <w:rFonts w:asciiTheme="minorHAnsi" w:hAnsiTheme="minorHAnsi" w:cstheme="minorHAnsi"/>
          <w:b/>
          <w:bCs/>
          <w:i/>
          <w:szCs w:val="22"/>
        </w:rPr>
        <w:t>Di</w:t>
      </w:r>
      <w:r w:rsidR="00A06BF7">
        <w:rPr>
          <w:rFonts w:asciiTheme="minorHAnsi" w:hAnsiTheme="minorHAnsi" w:cstheme="minorHAnsi"/>
          <w:b/>
          <w:bCs/>
          <w:i/>
          <w:szCs w:val="22"/>
        </w:rPr>
        <w:t xml:space="preserve">scussions on </w:t>
      </w:r>
      <w:r w:rsidR="00BB2CC2">
        <w:rPr>
          <w:rFonts w:asciiTheme="minorHAnsi" w:hAnsiTheme="minorHAnsi" w:cstheme="minorHAnsi"/>
          <w:b/>
          <w:bCs/>
          <w:i/>
          <w:szCs w:val="22"/>
        </w:rPr>
        <w:t xml:space="preserve">LP-WUS </w:t>
      </w:r>
      <w:r w:rsidR="001E0A86">
        <w:rPr>
          <w:rFonts w:asciiTheme="minorHAnsi" w:hAnsiTheme="minorHAnsi" w:cstheme="minorHAnsi"/>
          <w:b/>
          <w:bCs/>
          <w:i/>
          <w:szCs w:val="22"/>
        </w:rPr>
        <w:t xml:space="preserve">CONNECTED mode requirements </w:t>
      </w:r>
      <w:r w:rsidR="00A06BF7">
        <w:rPr>
          <w:rFonts w:asciiTheme="minorHAnsi" w:hAnsiTheme="minorHAnsi" w:cstheme="minorHAnsi"/>
          <w:b/>
          <w:bCs/>
          <w:i/>
          <w:szCs w:val="22"/>
        </w:rPr>
        <w:t xml:space="preserve">are </w:t>
      </w:r>
      <w:r w:rsidR="001E0A86">
        <w:rPr>
          <w:rFonts w:asciiTheme="minorHAnsi" w:hAnsiTheme="minorHAnsi" w:cstheme="minorHAnsi"/>
          <w:b/>
          <w:bCs/>
          <w:i/>
          <w:szCs w:val="22"/>
        </w:rPr>
        <w:t>postoponed until more progress is achieved in other WGs.</w:t>
      </w:r>
      <w:bookmarkEnd w:id="24"/>
      <w:r w:rsidR="001E0A86">
        <w:rPr>
          <w:rFonts w:asciiTheme="minorHAnsi" w:hAnsiTheme="minorHAnsi" w:cstheme="minorHAnsi"/>
          <w:b/>
          <w:bCs/>
          <w:i/>
          <w:szCs w:val="22"/>
        </w:rPr>
        <w:t xml:space="preserve"> </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D01CFA4" w:rsidR="003548F1" w:rsidRDefault="003548F1" w:rsidP="003548F1">
      <w:pPr>
        <w:jc w:val="both"/>
        <w:rPr>
          <w:lang w:val="en-US"/>
        </w:rPr>
      </w:pPr>
      <w:bookmarkStart w:id="25" w:name="_Hlk23953093"/>
      <w:r w:rsidRPr="006D5644">
        <w:rPr>
          <w:lang w:val="en-US"/>
        </w:rPr>
        <w:t xml:space="preserve">In this contribution, we have </w:t>
      </w:r>
      <w:r w:rsidR="00B6763F">
        <w:rPr>
          <w:lang w:val="en-US"/>
        </w:rPr>
        <w:t xml:space="preserve">initially </w:t>
      </w:r>
      <w:r w:rsidRPr="006D5644">
        <w:rPr>
          <w:lang w:val="en-US"/>
        </w:rPr>
        <w:t xml:space="preserve">discussed the </w:t>
      </w:r>
      <w:r w:rsidR="00B6763F">
        <w:rPr>
          <w:lang w:val="en-US"/>
        </w:rPr>
        <w:t>LP-WUS operation</w:t>
      </w:r>
      <w:r w:rsidRPr="006D5644">
        <w:rPr>
          <w:lang w:val="en-US"/>
        </w:rPr>
        <w:t>. Based on the discussions, we have made following proposals and observation</w:t>
      </w:r>
      <w:r w:rsidR="008762DC">
        <w:rPr>
          <w:lang w:val="en-US"/>
        </w:rPr>
        <w:t>s</w:t>
      </w:r>
      <w:r w:rsidRPr="006D5644">
        <w:rPr>
          <w:lang w:val="en-US"/>
        </w:rPr>
        <w:t>:</w:t>
      </w:r>
    </w:p>
    <w:p w14:paraId="50B868C8" w14:textId="490239F0" w:rsidR="00D6401E" w:rsidRDefault="00D6401E" w:rsidP="003548F1">
      <w:pPr>
        <w:jc w:val="both"/>
        <w:rPr>
          <w:lang w:val="en-US"/>
        </w:rPr>
      </w:pPr>
      <w:r>
        <w:rPr>
          <w:lang w:val="en-US"/>
        </w:rPr>
        <w:fldChar w:fldCharType="begin"/>
      </w:r>
      <w:r>
        <w:rPr>
          <w:lang w:val="en-US"/>
        </w:rPr>
        <w:instrText xml:space="preserve"> REF _Ref181627266 \h </w:instrText>
      </w:r>
      <w:r>
        <w:rPr>
          <w:lang w:val="en-US"/>
        </w:rPr>
      </w:r>
      <w:r>
        <w:rPr>
          <w:lang w:val="en-US"/>
        </w:rPr>
        <w:fldChar w:fldCharType="separate"/>
      </w:r>
      <w:r w:rsidR="00695F54" w:rsidRPr="00C566D1">
        <w:rPr>
          <w:b/>
          <w:bCs/>
        </w:rPr>
        <w:t xml:space="preserve">Observation </w:t>
      </w:r>
      <w:r w:rsidR="00695F54">
        <w:rPr>
          <w:b/>
          <w:bCs/>
          <w:i/>
          <w:iCs/>
          <w:noProof/>
        </w:rPr>
        <w:t>1</w:t>
      </w:r>
      <w:r w:rsidR="00695F54" w:rsidRPr="00C566D1">
        <w:rPr>
          <w:rFonts w:hint="eastAsia"/>
          <w:b/>
          <w:bCs/>
          <w:lang w:eastAsia="zh-CN"/>
        </w:rPr>
        <w:t>: NW may always configure the neighbour cell measurements in irregular deployment.</w:t>
      </w:r>
      <w:r>
        <w:rPr>
          <w:lang w:val="en-US"/>
        </w:rPr>
        <w:fldChar w:fldCharType="end"/>
      </w:r>
    </w:p>
    <w:p w14:paraId="3FAB62DC" w14:textId="5F8946DF" w:rsidR="00D6401E" w:rsidRDefault="00D6401E" w:rsidP="003548F1">
      <w:pPr>
        <w:jc w:val="both"/>
        <w:rPr>
          <w:lang w:val="en-US"/>
        </w:rPr>
      </w:pPr>
      <w:r>
        <w:rPr>
          <w:lang w:val="en-US"/>
        </w:rPr>
        <w:fldChar w:fldCharType="begin"/>
      </w:r>
      <w:r>
        <w:rPr>
          <w:lang w:val="en-US"/>
        </w:rPr>
        <w:instrText xml:space="preserve"> REF _Ref181627269 \h </w:instrText>
      </w:r>
      <w:r>
        <w:rPr>
          <w:lang w:val="en-US"/>
        </w:rPr>
      </w:r>
      <w:r>
        <w:rPr>
          <w:lang w:val="en-US"/>
        </w:rPr>
        <w:fldChar w:fldCharType="separate"/>
      </w:r>
      <w:r w:rsidR="00695F54" w:rsidRPr="00C566D1">
        <w:rPr>
          <w:b/>
          <w:bCs/>
          <w:i/>
          <w:iCs/>
        </w:rPr>
        <w:t xml:space="preserve">Observation </w:t>
      </w:r>
      <w:r w:rsidR="00695F54">
        <w:rPr>
          <w:b/>
          <w:bCs/>
          <w:i/>
          <w:iCs/>
          <w:noProof/>
        </w:rPr>
        <w:t>2</w:t>
      </w:r>
      <w:r w:rsidR="00695F54" w:rsidRPr="00C566D1">
        <w:rPr>
          <w:rFonts w:hint="eastAsia"/>
          <w:b/>
          <w:bCs/>
          <w:i/>
          <w:iCs/>
          <w:lang w:eastAsia="zh-CN"/>
        </w:rPr>
        <w:t xml:space="preserve">: </w:t>
      </w:r>
      <w:r w:rsidR="00695F54">
        <w:rPr>
          <w:rFonts w:hint="eastAsia"/>
          <w:b/>
          <w:bCs/>
          <w:i/>
          <w:iCs/>
          <w:lang w:eastAsia="zh-CN"/>
        </w:rPr>
        <w:t>Both NW and UE need to tradeoff between the power saving and mobility.</w:t>
      </w:r>
      <w:r>
        <w:rPr>
          <w:lang w:val="en-US"/>
        </w:rPr>
        <w:fldChar w:fldCharType="end"/>
      </w:r>
    </w:p>
    <w:p w14:paraId="54C15B89" w14:textId="255129B7" w:rsidR="00D6401E" w:rsidRDefault="00D6401E" w:rsidP="003548F1">
      <w:pPr>
        <w:jc w:val="both"/>
        <w:rPr>
          <w:lang w:val="en-US"/>
        </w:rPr>
      </w:pPr>
      <w:r>
        <w:rPr>
          <w:lang w:val="en-US"/>
        </w:rPr>
        <w:fldChar w:fldCharType="begin"/>
      </w:r>
      <w:r>
        <w:rPr>
          <w:lang w:val="en-US"/>
        </w:rPr>
        <w:instrText xml:space="preserve"> REF _Ref181627276 \h </w:instrText>
      </w:r>
      <w:r>
        <w:rPr>
          <w:lang w:val="en-US"/>
        </w:rPr>
      </w:r>
      <w:r>
        <w:rPr>
          <w:lang w:val="en-US"/>
        </w:rPr>
        <w:fldChar w:fldCharType="separate"/>
      </w:r>
      <w:r w:rsidR="00695F54" w:rsidRPr="004317CF">
        <w:rPr>
          <w:b/>
          <w:bCs/>
          <w:i/>
          <w:szCs w:val="22"/>
        </w:rPr>
        <w:t xml:space="preserve">Proposal </w:t>
      </w:r>
      <w:r w:rsidR="00695F54">
        <w:rPr>
          <w:b/>
          <w:bCs/>
          <w:i/>
          <w:noProof/>
          <w:szCs w:val="22"/>
        </w:rPr>
        <w:t>1</w:t>
      </w:r>
      <w:r w:rsidR="00695F54" w:rsidRPr="004317CF">
        <w:rPr>
          <w:b/>
          <w:bCs/>
          <w:i/>
          <w:szCs w:val="22"/>
        </w:rPr>
        <w:t>:</w:t>
      </w:r>
      <w:r w:rsidR="00695F54" w:rsidRPr="004317CF">
        <w:rPr>
          <w:b/>
          <w:bCs/>
          <w:i/>
          <w:szCs w:val="22"/>
          <w:lang w:eastAsia="zh-CN"/>
        </w:rPr>
        <w:t xml:space="preserve"> RAN4 to introduce NW controlled serving/neighbour cell measurement relaxation. The relaxation factor can be indicated by NW from one of the following values: 3, 8, 16 etc.</w:t>
      </w:r>
      <w:r>
        <w:rPr>
          <w:lang w:val="en-US"/>
        </w:rPr>
        <w:fldChar w:fldCharType="end"/>
      </w:r>
    </w:p>
    <w:p w14:paraId="374A9A17" w14:textId="227B2048" w:rsidR="00D6401E" w:rsidRDefault="00D6401E" w:rsidP="003548F1">
      <w:pPr>
        <w:jc w:val="both"/>
        <w:rPr>
          <w:lang w:val="en-US"/>
        </w:rPr>
      </w:pPr>
      <w:r>
        <w:rPr>
          <w:lang w:val="en-US"/>
        </w:rPr>
        <w:fldChar w:fldCharType="begin"/>
      </w:r>
      <w:r>
        <w:rPr>
          <w:lang w:val="en-US"/>
        </w:rPr>
        <w:instrText xml:space="preserve"> REF _Ref178458029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2</w:t>
      </w:r>
      <w:r w:rsidR="00695F54" w:rsidRPr="009A085B">
        <w:rPr>
          <w:rFonts w:asciiTheme="minorHAnsi" w:hAnsiTheme="minorHAnsi" w:cstheme="minorHAnsi"/>
          <w:b/>
          <w:bCs/>
          <w:i/>
          <w:szCs w:val="22"/>
        </w:rPr>
        <w:t>:</w:t>
      </w:r>
      <w:r w:rsidR="00695F54">
        <w:rPr>
          <w:rFonts w:asciiTheme="minorHAnsi" w:hAnsiTheme="minorHAnsi" w:cstheme="minorHAnsi"/>
          <w:b/>
          <w:bCs/>
          <w:i/>
          <w:szCs w:val="22"/>
        </w:rPr>
        <w:t xml:space="preserve"> </w:t>
      </w:r>
      <w:r w:rsidR="00695F54">
        <w:rPr>
          <w:rFonts w:asciiTheme="minorHAnsi" w:hAnsiTheme="minorHAnsi" w:cstheme="minorHAnsi" w:hint="eastAsia"/>
          <w:b/>
          <w:bCs/>
          <w:i/>
          <w:szCs w:val="22"/>
          <w:lang w:eastAsia="zh-CN"/>
        </w:rPr>
        <w:t xml:space="preserve">RAN4 not to introduce scenario 2 which is both MR and LR for serving cell </w:t>
      </w:r>
      <w:proofErr w:type="gramStart"/>
      <w:r w:rsidR="00695F54">
        <w:rPr>
          <w:rFonts w:asciiTheme="minorHAnsi" w:hAnsiTheme="minorHAnsi" w:cstheme="minorHAnsi"/>
          <w:b/>
          <w:bCs/>
          <w:i/>
          <w:szCs w:val="22"/>
          <w:lang w:eastAsia="zh-CN"/>
        </w:rPr>
        <w:t>measurement</w:t>
      </w:r>
      <w:proofErr w:type="gramEnd"/>
      <w:r w:rsidR="00695F54">
        <w:rPr>
          <w:rFonts w:asciiTheme="minorHAnsi" w:hAnsiTheme="minorHAnsi" w:cstheme="minorHAnsi" w:hint="eastAsia"/>
          <w:b/>
          <w:bCs/>
          <w:i/>
          <w:szCs w:val="22"/>
          <w:lang w:eastAsia="zh-CN"/>
        </w:rPr>
        <w:t xml:space="preserve"> but neighbour cell measurement is OFF.</w:t>
      </w:r>
      <w:r>
        <w:rPr>
          <w:lang w:val="en-US"/>
        </w:rPr>
        <w:fldChar w:fldCharType="end"/>
      </w:r>
    </w:p>
    <w:p w14:paraId="7FF29D12" w14:textId="020E5020" w:rsidR="00D6401E" w:rsidRDefault="00D6401E" w:rsidP="003548F1">
      <w:pPr>
        <w:jc w:val="both"/>
        <w:rPr>
          <w:lang w:val="en-US"/>
        </w:rPr>
      </w:pPr>
      <w:r>
        <w:rPr>
          <w:lang w:val="en-US"/>
        </w:rPr>
        <w:fldChar w:fldCharType="begin"/>
      </w:r>
      <w:r>
        <w:rPr>
          <w:lang w:val="en-US"/>
        </w:rPr>
        <w:instrText xml:space="preserve"> REF _Ref178458035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3</w:t>
      </w:r>
      <w:r w:rsidR="00695F54" w:rsidRPr="009A085B">
        <w:rPr>
          <w:rFonts w:asciiTheme="minorHAnsi" w:hAnsiTheme="minorHAnsi" w:cstheme="minorHAnsi"/>
          <w:b/>
          <w:bCs/>
          <w:i/>
          <w:szCs w:val="22"/>
        </w:rPr>
        <w:t>:</w:t>
      </w:r>
      <w:r w:rsidR="00695F54">
        <w:rPr>
          <w:rFonts w:asciiTheme="minorHAnsi" w:hAnsiTheme="minorHAnsi" w:cstheme="minorHAnsi" w:hint="eastAsia"/>
          <w:b/>
          <w:bCs/>
          <w:i/>
          <w:szCs w:val="22"/>
          <w:lang w:eastAsia="zh-CN"/>
        </w:rPr>
        <w:t xml:space="preserve"> </w:t>
      </w:r>
      <w:r w:rsidR="00695F54" w:rsidRPr="004D46BA">
        <w:rPr>
          <w:rFonts w:asciiTheme="minorHAnsi" w:hAnsiTheme="minorHAnsi" w:cstheme="minorHAnsi"/>
          <w:b/>
          <w:bCs/>
          <w:i/>
          <w:szCs w:val="22"/>
          <w:lang w:val="en-US" w:eastAsia="zh-CN"/>
        </w:rPr>
        <w:t xml:space="preserve">High priority measurement </w:t>
      </w:r>
      <w:r w:rsidR="00695F54">
        <w:rPr>
          <w:rFonts w:asciiTheme="minorHAnsi" w:hAnsiTheme="minorHAnsi" w:cstheme="minorHAnsi" w:hint="eastAsia"/>
          <w:b/>
          <w:bCs/>
          <w:i/>
          <w:szCs w:val="22"/>
          <w:lang w:val="en-US" w:eastAsia="zh-CN"/>
        </w:rPr>
        <w:t>relaxation criteria</w:t>
      </w:r>
      <w:r w:rsidR="00695F54" w:rsidRPr="004D46BA">
        <w:rPr>
          <w:rFonts w:asciiTheme="minorHAnsi" w:hAnsiTheme="minorHAnsi" w:cstheme="minorHAnsi"/>
          <w:b/>
          <w:bCs/>
          <w:i/>
          <w:szCs w:val="22"/>
          <w:lang w:val="en-US" w:eastAsia="zh-CN"/>
        </w:rPr>
        <w:t xml:space="preserve"> shall be the same as Rel-16</w:t>
      </w:r>
      <w:r w:rsidR="00695F54">
        <w:rPr>
          <w:rFonts w:asciiTheme="minorHAnsi" w:hAnsiTheme="minorHAnsi" w:cstheme="minorHAnsi" w:hint="eastAsia"/>
          <w:b/>
          <w:bCs/>
          <w:i/>
          <w:szCs w:val="22"/>
          <w:lang w:val="en-US" w:eastAsia="zh-CN"/>
        </w:rPr>
        <w:t xml:space="preserve"> RRM relaxarion</w:t>
      </w:r>
      <w:r w:rsidR="00695F54" w:rsidRPr="004D46BA">
        <w:rPr>
          <w:rFonts w:asciiTheme="minorHAnsi" w:hAnsiTheme="minorHAnsi" w:cstheme="minorHAnsi"/>
          <w:b/>
          <w:bCs/>
          <w:i/>
          <w:szCs w:val="22"/>
          <w:lang w:val="en-US" w:eastAsia="zh-CN"/>
        </w:rPr>
        <w:t>.</w:t>
      </w:r>
      <w:r>
        <w:rPr>
          <w:lang w:val="en-US"/>
        </w:rPr>
        <w:fldChar w:fldCharType="end"/>
      </w:r>
    </w:p>
    <w:p w14:paraId="36A3E172" w14:textId="6A1A2EDD" w:rsidR="00D6401E" w:rsidRDefault="00D6401E" w:rsidP="003548F1">
      <w:pPr>
        <w:jc w:val="both"/>
        <w:rPr>
          <w:lang w:val="en-US"/>
        </w:rPr>
      </w:pPr>
      <w:r>
        <w:rPr>
          <w:lang w:val="en-US"/>
        </w:rPr>
        <w:fldChar w:fldCharType="begin"/>
      </w:r>
      <w:r>
        <w:rPr>
          <w:lang w:val="en-US"/>
        </w:rPr>
        <w:instrText xml:space="preserve"> REF _Ref172756590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4</w:t>
      </w:r>
      <w:r w:rsidR="00695F54" w:rsidRPr="009A085B">
        <w:rPr>
          <w:rFonts w:asciiTheme="minorHAnsi" w:hAnsiTheme="minorHAnsi" w:cstheme="minorHAnsi"/>
          <w:b/>
          <w:bCs/>
          <w:i/>
          <w:szCs w:val="22"/>
        </w:rPr>
        <w:t>:</w:t>
      </w:r>
      <w:r w:rsidR="00695F54">
        <w:rPr>
          <w:rFonts w:asciiTheme="minorHAnsi" w:hAnsiTheme="minorHAnsi" w:cstheme="minorHAnsi"/>
          <w:b/>
          <w:bCs/>
          <w:i/>
          <w:szCs w:val="22"/>
        </w:rPr>
        <w:t xml:space="preserve"> Whether LR based </w:t>
      </w:r>
      <w:r w:rsidR="00695F54">
        <w:rPr>
          <w:rFonts w:asciiTheme="minorHAnsi" w:hAnsiTheme="minorHAnsi" w:cstheme="minorHAnsi" w:hint="eastAsia"/>
          <w:b/>
          <w:bCs/>
          <w:i/>
          <w:szCs w:val="22"/>
          <w:lang w:eastAsia="zh-CN"/>
        </w:rPr>
        <w:t xml:space="preserve">serving cell </w:t>
      </w:r>
      <w:r w:rsidR="00695F54">
        <w:rPr>
          <w:rFonts w:asciiTheme="minorHAnsi" w:hAnsiTheme="minorHAnsi" w:cstheme="minorHAnsi"/>
          <w:b/>
          <w:bCs/>
          <w:i/>
          <w:szCs w:val="22"/>
        </w:rPr>
        <w:t xml:space="preserve">RRM relaxation case </w:t>
      </w:r>
      <w:r w:rsidR="00695F54">
        <w:rPr>
          <w:rFonts w:asciiTheme="minorHAnsi" w:hAnsiTheme="minorHAnsi" w:cstheme="minorHAnsi" w:hint="eastAsia"/>
          <w:b/>
          <w:bCs/>
          <w:i/>
          <w:szCs w:val="22"/>
          <w:lang w:eastAsia="zh-CN"/>
        </w:rPr>
        <w:t>is</w:t>
      </w:r>
      <w:r w:rsidR="00695F54">
        <w:rPr>
          <w:rFonts w:asciiTheme="minorHAnsi" w:hAnsiTheme="minorHAnsi" w:cstheme="minorHAnsi"/>
          <w:b/>
          <w:bCs/>
          <w:i/>
          <w:szCs w:val="22"/>
        </w:rPr>
        <w:t xml:space="preserve"> valid is fully up to NW’s configuration, such as NW can enable/disable </w:t>
      </w:r>
      <w:r w:rsidR="00695F54">
        <w:rPr>
          <w:rFonts w:asciiTheme="minorHAnsi" w:hAnsiTheme="minorHAnsi" w:cstheme="minorHAnsi" w:hint="eastAsia"/>
          <w:b/>
          <w:bCs/>
          <w:i/>
          <w:szCs w:val="22"/>
          <w:lang w:eastAsia="zh-CN"/>
        </w:rPr>
        <w:t>any</w:t>
      </w:r>
      <w:r w:rsidR="00695F54">
        <w:rPr>
          <w:rFonts w:asciiTheme="minorHAnsi" w:hAnsiTheme="minorHAnsi" w:cstheme="minorHAnsi"/>
          <w:b/>
          <w:bCs/>
          <w:i/>
          <w:szCs w:val="22"/>
        </w:rPr>
        <w:t xml:space="preserve"> RRM relaxation </w:t>
      </w:r>
      <w:r w:rsidR="00695F54">
        <w:rPr>
          <w:rFonts w:asciiTheme="minorHAnsi" w:hAnsiTheme="minorHAnsi" w:cstheme="minorHAnsi" w:hint="eastAsia"/>
          <w:b/>
          <w:bCs/>
          <w:i/>
          <w:szCs w:val="22"/>
          <w:lang w:eastAsia="zh-CN"/>
        </w:rPr>
        <w:t>scenario</w:t>
      </w:r>
      <w:r w:rsidR="00695F54">
        <w:rPr>
          <w:rFonts w:asciiTheme="minorHAnsi" w:hAnsiTheme="minorHAnsi" w:cstheme="minorHAnsi"/>
          <w:b/>
          <w:bCs/>
          <w:i/>
          <w:szCs w:val="22"/>
        </w:rPr>
        <w:t xml:space="preserve"> based on the configured thresholds.</w:t>
      </w:r>
      <w:r>
        <w:rPr>
          <w:lang w:val="en-US"/>
        </w:rPr>
        <w:fldChar w:fldCharType="end"/>
      </w:r>
    </w:p>
    <w:p w14:paraId="2195D1A7" w14:textId="0B53B2DC" w:rsidR="00D6401E" w:rsidRDefault="00D6401E" w:rsidP="003548F1">
      <w:pPr>
        <w:jc w:val="both"/>
        <w:rPr>
          <w:lang w:val="en-US"/>
        </w:rPr>
      </w:pPr>
      <w:r>
        <w:rPr>
          <w:lang w:val="en-US"/>
        </w:rPr>
        <w:fldChar w:fldCharType="begin"/>
      </w:r>
      <w:r>
        <w:rPr>
          <w:lang w:val="en-US"/>
        </w:rPr>
        <w:instrText xml:space="preserve"> REF _Ref172756593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5</w:t>
      </w:r>
      <w:r w:rsidR="00695F54" w:rsidRPr="009A085B">
        <w:rPr>
          <w:rFonts w:asciiTheme="minorHAnsi" w:hAnsiTheme="minorHAnsi" w:cstheme="minorHAnsi"/>
          <w:b/>
          <w:bCs/>
          <w:i/>
          <w:szCs w:val="22"/>
        </w:rPr>
        <w:t>:</w:t>
      </w:r>
      <w:r w:rsidR="00695F54">
        <w:rPr>
          <w:rFonts w:asciiTheme="minorHAnsi" w:hAnsiTheme="minorHAnsi" w:cstheme="minorHAnsi"/>
          <w:b/>
          <w:bCs/>
          <w:i/>
          <w:szCs w:val="22"/>
        </w:rPr>
        <w:t xml:space="preserve"> MR RRM further relaxation without LR measurement is out of scope in Rel-19.</w:t>
      </w:r>
      <w:r>
        <w:rPr>
          <w:lang w:val="en-US"/>
        </w:rPr>
        <w:fldChar w:fldCharType="end"/>
      </w:r>
    </w:p>
    <w:p w14:paraId="581EFDA8" w14:textId="3C645AC3" w:rsidR="00D6401E" w:rsidRDefault="00D6401E" w:rsidP="003548F1">
      <w:pPr>
        <w:jc w:val="both"/>
        <w:rPr>
          <w:lang w:val="en-US"/>
        </w:rPr>
      </w:pPr>
      <w:r>
        <w:rPr>
          <w:lang w:val="en-US"/>
        </w:rPr>
        <w:fldChar w:fldCharType="begin"/>
      </w:r>
      <w:r>
        <w:rPr>
          <w:lang w:val="en-US"/>
        </w:rPr>
        <w:instrText xml:space="preserve"> REF _Ref181627292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6</w:t>
      </w:r>
      <w:r w:rsidR="00695F54" w:rsidRPr="009A085B">
        <w:rPr>
          <w:rFonts w:asciiTheme="minorHAnsi" w:hAnsiTheme="minorHAnsi" w:cstheme="minorHAnsi"/>
          <w:b/>
          <w:bCs/>
          <w:i/>
          <w:szCs w:val="22"/>
        </w:rPr>
        <w:t>:</w:t>
      </w:r>
      <w:r w:rsidR="00695F54">
        <w:rPr>
          <w:rFonts w:asciiTheme="minorHAnsi" w:hAnsiTheme="minorHAnsi" w:cstheme="minorHAnsi" w:hint="eastAsia"/>
          <w:b/>
          <w:bCs/>
          <w:i/>
          <w:szCs w:val="22"/>
          <w:lang w:eastAsia="zh-CN"/>
        </w:rPr>
        <w:t xml:space="preserve"> RAN4 to confirm RAN2</w:t>
      </w:r>
      <w:r w:rsidR="00695F54">
        <w:rPr>
          <w:rFonts w:asciiTheme="minorHAnsi" w:hAnsiTheme="minorHAnsi" w:cstheme="minorHAnsi"/>
          <w:b/>
          <w:bCs/>
          <w:i/>
          <w:szCs w:val="22"/>
          <w:lang w:eastAsia="zh-CN"/>
        </w:rPr>
        <w:t>’</w:t>
      </w:r>
      <w:r w:rsidR="00695F54">
        <w:rPr>
          <w:rFonts w:asciiTheme="minorHAnsi" w:hAnsiTheme="minorHAnsi" w:cstheme="minorHAnsi" w:hint="eastAsia"/>
          <w:b/>
          <w:bCs/>
          <w:i/>
          <w:szCs w:val="22"/>
          <w:lang w:eastAsia="zh-CN"/>
        </w:rPr>
        <w:t>s WS as follow.</w:t>
      </w:r>
      <w:r>
        <w:rPr>
          <w:lang w:val="en-US"/>
        </w:rPr>
        <w:fldChar w:fldCharType="end"/>
      </w:r>
    </w:p>
    <w:p w14:paraId="6FC8D7CD" w14:textId="77777777" w:rsidR="006F0CCD" w:rsidRDefault="006F0CCD" w:rsidP="006F0CCD">
      <w:pPr>
        <w:spacing w:before="120" w:after="120"/>
        <w:rPr>
          <w:rFonts w:asciiTheme="minorHAnsi" w:hAnsiTheme="minorHAnsi" w:cstheme="minorHAnsi"/>
          <w:b/>
          <w:bCs/>
          <w:i/>
          <w:szCs w:val="22"/>
          <w:lang w:eastAsia="zh-CN"/>
        </w:rPr>
      </w:pPr>
      <w:r>
        <w:rPr>
          <w:rFonts w:asciiTheme="minorHAnsi" w:hAnsiTheme="minorHAnsi" w:cstheme="minorHAnsi" w:hint="eastAsia"/>
          <w:b/>
          <w:bCs/>
          <w:i/>
          <w:szCs w:val="22"/>
          <w:lang w:eastAsia="zh-CN"/>
        </w:rPr>
        <w:t xml:space="preserve">When UE checks the LR entry threshold, </w:t>
      </w:r>
    </w:p>
    <w:p w14:paraId="070BD148" w14:textId="77777777" w:rsidR="006F0CCD" w:rsidRPr="00160D9D" w:rsidRDefault="006F0CCD" w:rsidP="006F0CCD">
      <w:pPr>
        <w:pStyle w:val="ListParagraph"/>
        <w:numPr>
          <w:ilvl w:val="0"/>
          <w:numId w:val="46"/>
        </w:numPr>
        <w:spacing w:before="120" w:after="120"/>
        <w:rPr>
          <w:rFonts w:asciiTheme="minorHAnsi" w:hAnsiTheme="minorHAnsi" w:cstheme="minorHAnsi"/>
          <w:b/>
          <w:bCs/>
          <w:i/>
          <w:sz w:val="20"/>
          <w:lang w:eastAsia="zh-CN"/>
        </w:rPr>
      </w:pPr>
      <w:r w:rsidRPr="00160D9D">
        <w:rPr>
          <w:rFonts w:asciiTheme="minorHAnsi" w:hAnsiTheme="minorHAnsi" w:cstheme="minorHAnsi"/>
          <w:b/>
          <w:bCs/>
          <w:i/>
          <w:sz w:val="20"/>
          <w:lang w:eastAsia="zh-CN"/>
        </w:rPr>
        <w:t xml:space="preserve">UE is required to evaluate both MR and LR </w:t>
      </w:r>
      <w:r w:rsidRPr="00160D9D">
        <w:rPr>
          <w:rFonts w:asciiTheme="minorHAnsi" w:hAnsiTheme="minorHAnsi" w:cstheme="minorHAnsi" w:hint="eastAsia"/>
          <w:b/>
          <w:bCs/>
          <w:i/>
          <w:sz w:val="20"/>
          <w:lang w:eastAsia="zh-CN"/>
        </w:rPr>
        <w:t xml:space="preserve">RRM quality </w:t>
      </w:r>
      <w:r w:rsidRPr="00160D9D">
        <w:rPr>
          <w:rFonts w:asciiTheme="minorHAnsi" w:hAnsiTheme="minorHAnsi" w:cstheme="minorHAnsi"/>
          <w:b/>
          <w:bCs/>
          <w:i/>
          <w:sz w:val="20"/>
          <w:lang w:eastAsia="zh-CN"/>
        </w:rPr>
        <w:t xml:space="preserve">if </w:t>
      </w:r>
      <w:r>
        <w:rPr>
          <w:rFonts w:asciiTheme="minorHAnsi" w:hAnsiTheme="minorHAnsi" w:cstheme="minorHAnsi" w:hint="eastAsia"/>
          <w:b/>
          <w:bCs/>
          <w:i/>
          <w:sz w:val="20"/>
          <w:lang w:eastAsia="zh-CN"/>
        </w:rPr>
        <w:t xml:space="preserve">both </w:t>
      </w:r>
      <w:r w:rsidRPr="00160D9D">
        <w:rPr>
          <w:rFonts w:asciiTheme="minorHAnsi" w:hAnsiTheme="minorHAnsi" w:cstheme="minorHAnsi"/>
          <w:b/>
          <w:bCs/>
          <w:i/>
          <w:sz w:val="20"/>
          <w:lang w:eastAsia="zh-CN"/>
        </w:rPr>
        <w:t xml:space="preserve">configured from NW </w:t>
      </w:r>
      <w:proofErr w:type="gramStart"/>
      <w:r w:rsidRPr="00160D9D">
        <w:rPr>
          <w:rFonts w:asciiTheme="minorHAnsi" w:hAnsiTheme="minorHAnsi" w:cstheme="minorHAnsi"/>
          <w:b/>
          <w:bCs/>
          <w:i/>
          <w:sz w:val="20"/>
          <w:lang w:eastAsia="zh-CN"/>
        </w:rPr>
        <w:t>side</w:t>
      </w:r>
      <w:r w:rsidRPr="00160D9D">
        <w:rPr>
          <w:rFonts w:asciiTheme="minorHAnsi" w:hAnsiTheme="minorHAnsi" w:cstheme="minorHAnsi" w:hint="eastAsia"/>
          <w:b/>
          <w:bCs/>
          <w:i/>
          <w:sz w:val="20"/>
          <w:lang w:eastAsia="zh-CN"/>
        </w:rPr>
        <w:t>;</w:t>
      </w:r>
      <w:proofErr w:type="gramEnd"/>
      <w:r w:rsidRPr="00160D9D">
        <w:rPr>
          <w:rFonts w:asciiTheme="minorHAnsi" w:hAnsiTheme="minorHAnsi" w:cstheme="minorHAnsi" w:hint="eastAsia"/>
          <w:b/>
          <w:bCs/>
          <w:i/>
          <w:sz w:val="20"/>
          <w:lang w:eastAsia="zh-CN"/>
        </w:rPr>
        <w:t xml:space="preserve"> </w:t>
      </w:r>
    </w:p>
    <w:p w14:paraId="6B6869BB" w14:textId="77777777" w:rsidR="006F0CCD" w:rsidRPr="00160D9D" w:rsidRDefault="006F0CCD" w:rsidP="006F0CCD">
      <w:pPr>
        <w:pStyle w:val="ListParagraph"/>
        <w:numPr>
          <w:ilvl w:val="0"/>
          <w:numId w:val="46"/>
        </w:numPr>
        <w:spacing w:before="120" w:after="120"/>
        <w:rPr>
          <w:rFonts w:asciiTheme="minorHAnsi" w:hAnsiTheme="minorHAnsi" w:cstheme="minorHAnsi"/>
          <w:b/>
          <w:bCs/>
          <w:i/>
          <w:sz w:val="20"/>
          <w:lang w:eastAsia="zh-CN"/>
        </w:rPr>
      </w:pPr>
      <w:r w:rsidRPr="00160D9D">
        <w:rPr>
          <w:rFonts w:asciiTheme="minorHAnsi" w:hAnsiTheme="minorHAnsi" w:cstheme="minorHAnsi"/>
          <w:b/>
          <w:bCs/>
          <w:i/>
          <w:sz w:val="20"/>
          <w:lang w:eastAsia="zh-CN"/>
        </w:rPr>
        <w:t>UE</w:t>
      </w:r>
      <w:r w:rsidRPr="00160D9D">
        <w:rPr>
          <w:rFonts w:asciiTheme="minorHAnsi" w:hAnsiTheme="minorHAnsi" w:cstheme="minorHAnsi" w:hint="eastAsia"/>
          <w:b/>
          <w:bCs/>
          <w:i/>
          <w:sz w:val="20"/>
          <w:lang w:eastAsia="zh-CN"/>
        </w:rPr>
        <w:t xml:space="preserve"> is optionally to only evaluate MR quality if only MR evaluation criteria is configured from NW side.</w:t>
      </w:r>
    </w:p>
    <w:p w14:paraId="40DCC044" w14:textId="1FAD1C14" w:rsidR="006F0CCD" w:rsidRDefault="006F0CCD" w:rsidP="006F0CCD">
      <w:pPr>
        <w:jc w:val="both"/>
        <w:rPr>
          <w:rFonts w:asciiTheme="minorHAnsi" w:hAnsiTheme="minorHAnsi" w:cstheme="minorHAnsi"/>
          <w:b/>
          <w:bCs/>
          <w:i/>
          <w:szCs w:val="22"/>
          <w:lang w:val="en-US" w:eastAsia="zh-CN"/>
        </w:rPr>
      </w:pPr>
      <w:r>
        <w:rPr>
          <w:rFonts w:asciiTheme="minorHAnsi" w:hAnsiTheme="minorHAnsi" w:cstheme="minorHAnsi" w:hint="eastAsia"/>
          <w:b/>
          <w:bCs/>
          <w:i/>
          <w:szCs w:val="22"/>
          <w:lang w:eastAsia="zh-CN"/>
        </w:rPr>
        <w:t xml:space="preserve">When UE checks the LR exit threshold, </w:t>
      </w:r>
      <w:r w:rsidRPr="005C1693">
        <w:rPr>
          <w:rFonts w:asciiTheme="minorHAnsi" w:hAnsiTheme="minorHAnsi" w:cstheme="minorHAnsi"/>
          <w:b/>
          <w:bCs/>
          <w:i/>
          <w:szCs w:val="22"/>
          <w:lang w:val="en-US" w:eastAsia="zh-CN"/>
        </w:rPr>
        <w:t>UE</w:t>
      </w:r>
      <w:r>
        <w:rPr>
          <w:rFonts w:asciiTheme="minorHAnsi" w:hAnsiTheme="minorHAnsi" w:cstheme="minorHAnsi" w:hint="eastAsia"/>
          <w:b/>
          <w:bCs/>
          <w:i/>
          <w:szCs w:val="22"/>
          <w:lang w:val="en-US" w:eastAsia="zh-CN"/>
        </w:rPr>
        <w:t xml:space="preserve"> is only required to evaluate the LR quality.</w:t>
      </w:r>
    </w:p>
    <w:p w14:paraId="48674DCC" w14:textId="27298997" w:rsidR="00D6401E" w:rsidRDefault="00D6401E" w:rsidP="003548F1">
      <w:pPr>
        <w:jc w:val="both"/>
        <w:rPr>
          <w:lang w:val="en-US"/>
        </w:rPr>
      </w:pPr>
      <w:r>
        <w:rPr>
          <w:lang w:val="en-US"/>
        </w:rPr>
        <w:fldChar w:fldCharType="begin"/>
      </w:r>
      <w:r>
        <w:rPr>
          <w:lang w:val="en-US"/>
        </w:rPr>
        <w:instrText xml:space="preserve"> REF _Ref181627295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7</w:t>
      </w:r>
      <w:r w:rsidR="00695F54" w:rsidRPr="009A085B">
        <w:rPr>
          <w:rFonts w:asciiTheme="minorHAnsi" w:hAnsiTheme="minorHAnsi" w:cstheme="minorHAnsi"/>
          <w:b/>
          <w:bCs/>
          <w:i/>
          <w:szCs w:val="22"/>
        </w:rPr>
        <w:t>:</w:t>
      </w:r>
      <w:r w:rsidR="00695F54">
        <w:rPr>
          <w:rFonts w:asciiTheme="minorHAnsi" w:hAnsiTheme="minorHAnsi" w:cstheme="minorHAnsi" w:hint="eastAsia"/>
          <w:b/>
          <w:bCs/>
          <w:i/>
          <w:szCs w:val="22"/>
          <w:lang w:eastAsia="zh-CN"/>
        </w:rPr>
        <w:t xml:space="preserve"> When NW configures both MR and LR criteria, UE needs to wake up LP-WUR earlier before LP-WUS monitoring.</w:t>
      </w:r>
      <w:r>
        <w:rPr>
          <w:lang w:val="en-US"/>
        </w:rPr>
        <w:fldChar w:fldCharType="end"/>
      </w:r>
    </w:p>
    <w:p w14:paraId="2534F2E2" w14:textId="72327243" w:rsidR="00D6401E" w:rsidRDefault="00D6401E" w:rsidP="003548F1">
      <w:pPr>
        <w:jc w:val="both"/>
        <w:rPr>
          <w:lang w:val="en-US"/>
        </w:rPr>
      </w:pPr>
      <w:r>
        <w:rPr>
          <w:lang w:val="en-US"/>
        </w:rPr>
        <w:fldChar w:fldCharType="begin"/>
      </w:r>
      <w:r>
        <w:rPr>
          <w:lang w:val="en-US"/>
        </w:rPr>
        <w:instrText xml:space="preserve"> REF _Ref181627298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8</w:t>
      </w:r>
      <w:r w:rsidR="00695F54" w:rsidRPr="009A085B">
        <w:rPr>
          <w:rFonts w:asciiTheme="minorHAnsi" w:hAnsiTheme="minorHAnsi" w:cstheme="minorHAnsi"/>
          <w:b/>
          <w:bCs/>
          <w:i/>
          <w:szCs w:val="22"/>
        </w:rPr>
        <w:t>:</w:t>
      </w:r>
      <w:r w:rsidR="00695F54">
        <w:rPr>
          <w:rFonts w:asciiTheme="minorHAnsi" w:hAnsiTheme="minorHAnsi" w:cstheme="minorHAnsi" w:hint="eastAsia"/>
          <w:b/>
          <w:bCs/>
          <w:i/>
          <w:szCs w:val="22"/>
          <w:lang w:eastAsia="zh-CN"/>
        </w:rPr>
        <w:t xml:space="preserve"> RAN4 to define the serving cell measurement based on LP-WUR to check whether UE entry/exit the LP-WUR.</w:t>
      </w:r>
      <w:r>
        <w:rPr>
          <w:lang w:val="en-US"/>
        </w:rPr>
        <w:fldChar w:fldCharType="end"/>
      </w:r>
    </w:p>
    <w:p w14:paraId="53B0D341" w14:textId="21551DDC" w:rsidR="00D6401E" w:rsidRDefault="00D6401E" w:rsidP="003548F1">
      <w:pPr>
        <w:jc w:val="both"/>
        <w:rPr>
          <w:lang w:val="en-US"/>
        </w:rPr>
      </w:pPr>
      <w:r>
        <w:rPr>
          <w:lang w:val="en-US"/>
        </w:rPr>
        <w:fldChar w:fldCharType="begin"/>
      </w:r>
      <w:r>
        <w:rPr>
          <w:lang w:val="en-US"/>
        </w:rPr>
        <w:instrText xml:space="preserve"> REF _Ref178458048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9</w:t>
      </w:r>
      <w:r w:rsidR="00695F54" w:rsidRPr="009A085B">
        <w:rPr>
          <w:rFonts w:asciiTheme="minorHAnsi" w:hAnsiTheme="minorHAnsi" w:cstheme="minorHAnsi"/>
          <w:b/>
          <w:bCs/>
          <w:i/>
          <w:szCs w:val="22"/>
        </w:rPr>
        <w:t>:</w:t>
      </w:r>
      <w:r w:rsidR="00695F54">
        <w:rPr>
          <w:rFonts w:asciiTheme="minorHAnsi" w:hAnsiTheme="minorHAnsi" w:cstheme="minorHAnsi" w:hint="eastAsia"/>
          <w:b/>
          <w:bCs/>
          <w:i/>
          <w:szCs w:val="22"/>
          <w:lang w:eastAsia="zh-CN"/>
        </w:rPr>
        <w:t xml:space="preserve"> RAN4 to define LP-WUR based serving cell evaluation requirement.</w:t>
      </w:r>
      <w:r>
        <w:rPr>
          <w:lang w:val="en-US"/>
        </w:rPr>
        <w:fldChar w:fldCharType="end"/>
      </w:r>
    </w:p>
    <w:p w14:paraId="2EED18D8" w14:textId="0C6EC79C" w:rsidR="00695F54" w:rsidRDefault="00695F54" w:rsidP="003548F1">
      <w:pPr>
        <w:jc w:val="both"/>
        <w:rPr>
          <w:lang w:val="en-US"/>
        </w:rPr>
      </w:pPr>
      <w:r>
        <w:rPr>
          <w:lang w:val="en-US"/>
        </w:rPr>
        <w:fldChar w:fldCharType="begin"/>
      </w:r>
      <w:r>
        <w:rPr>
          <w:lang w:val="en-US"/>
        </w:rPr>
        <w:instrText xml:space="preserve"> REF _Ref181889087 \h </w:instrText>
      </w:r>
      <w:r>
        <w:rPr>
          <w:lang w:val="en-US"/>
        </w:rPr>
      </w:r>
      <w:r>
        <w:rPr>
          <w:lang w:val="en-US"/>
        </w:rPr>
        <w:fldChar w:fldCharType="separate"/>
      </w:r>
      <w:r w:rsidRPr="000F4DDB">
        <w:rPr>
          <w:rFonts w:asciiTheme="minorHAnsi" w:hAnsiTheme="minorHAnsi" w:cstheme="minorHAnsi"/>
          <w:b/>
          <w:bCs/>
          <w:i/>
          <w:szCs w:val="22"/>
        </w:rPr>
        <w:t xml:space="preserve">Proposal </w:t>
      </w:r>
      <w:r>
        <w:rPr>
          <w:rFonts w:asciiTheme="minorHAnsi" w:hAnsiTheme="minorHAnsi" w:cstheme="minorHAnsi"/>
          <w:b/>
          <w:bCs/>
          <w:i/>
          <w:noProof/>
          <w:szCs w:val="22"/>
        </w:rPr>
        <w:t>10</w:t>
      </w:r>
      <w:r w:rsidRPr="000F4DDB">
        <w:rPr>
          <w:rFonts w:asciiTheme="minorHAnsi" w:hAnsiTheme="minorHAnsi" w:cstheme="minorHAnsi"/>
          <w:b/>
          <w:bCs/>
          <w:i/>
          <w:szCs w:val="22"/>
        </w:rPr>
        <w:t>:</w:t>
      </w:r>
      <w:r w:rsidRPr="000F4DDB">
        <w:rPr>
          <w:rFonts w:asciiTheme="minorHAnsi" w:hAnsiTheme="minorHAnsi" w:cstheme="minorHAnsi" w:hint="eastAsia"/>
          <w:b/>
          <w:bCs/>
          <w:i/>
          <w:szCs w:val="22"/>
          <w:lang w:eastAsia="zh-CN"/>
        </w:rPr>
        <w:t xml:space="preserve"> RAN4 to define </w:t>
      </w:r>
      <w:r>
        <w:rPr>
          <w:rFonts w:asciiTheme="minorHAnsi" w:hAnsiTheme="minorHAnsi" w:cstheme="minorHAnsi" w:hint="eastAsia"/>
          <w:b/>
          <w:bCs/>
          <w:i/>
          <w:szCs w:val="22"/>
          <w:lang w:eastAsia="zh-CN"/>
        </w:rPr>
        <w:t>the measurement periodicity for SSB based LP-WUR with 320ms regardless of LP-SS periodicity is configured.</w:t>
      </w:r>
      <w:r>
        <w:rPr>
          <w:lang w:val="en-US"/>
        </w:rPr>
        <w:fldChar w:fldCharType="end"/>
      </w:r>
    </w:p>
    <w:p w14:paraId="04737892" w14:textId="2C69AF16" w:rsidR="00D6401E" w:rsidRDefault="00D6401E" w:rsidP="003548F1">
      <w:pPr>
        <w:jc w:val="both"/>
        <w:rPr>
          <w:lang w:val="en-US"/>
        </w:rPr>
      </w:pPr>
      <w:r>
        <w:rPr>
          <w:lang w:val="en-US"/>
        </w:rPr>
        <w:fldChar w:fldCharType="begin"/>
      </w:r>
      <w:r>
        <w:rPr>
          <w:lang w:val="en-US"/>
        </w:rPr>
        <w:instrText xml:space="preserve"> REF _Ref178458050 \h </w:instrText>
      </w:r>
      <w:r>
        <w:rPr>
          <w:lang w:val="en-US"/>
        </w:rPr>
      </w:r>
      <w:r>
        <w:rPr>
          <w:lang w:val="en-US"/>
        </w:rPr>
        <w:fldChar w:fldCharType="separate"/>
      </w:r>
      <w:r w:rsidR="00695F54" w:rsidRPr="000F4DDB">
        <w:rPr>
          <w:rFonts w:asciiTheme="minorHAnsi" w:hAnsiTheme="minorHAnsi" w:cstheme="minorHAnsi"/>
          <w:b/>
          <w:bCs/>
          <w:i/>
          <w:szCs w:val="22"/>
        </w:rPr>
        <w:t xml:space="preserve">Proposal </w:t>
      </w:r>
      <w:r w:rsidR="00695F54">
        <w:rPr>
          <w:rFonts w:asciiTheme="minorHAnsi" w:hAnsiTheme="minorHAnsi" w:cstheme="minorHAnsi"/>
          <w:b/>
          <w:bCs/>
          <w:i/>
          <w:noProof/>
          <w:szCs w:val="22"/>
        </w:rPr>
        <w:t>11</w:t>
      </w:r>
      <w:r w:rsidR="00695F54" w:rsidRPr="000F4DDB">
        <w:rPr>
          <w:rFonts w:asciiTheme="minorHAnsi" w:hAnsiTheme="minorHAnsi" w:cstheme="minorHAnsi"/>
          <w:b/>
          <w:bCs/>
          <w:i/>
          <w:szCs w:val="22"/>
        </w:rPr>
        <w:t>:</w:t>
      </w:r>
      <w:r w:rsidR="00695F54" w:rsidRPr="000F4DDB">
        <w:rPr>
          <w:rFonts w:asciiTheme="minorHAnsi" w:hAnsiTheme="minorHAnsi" w:cstheme="minorHAnsi" w:hint="eastAsia"/>
          <w:b/>
          <w:bCs/>
          <w:i/>
          <w:szCs w:val="22"/>
          <w:lang w:eastAsia="zh-CN"/>
        </w:rPr>
        <w:t xml:space="preserve"> RAN4 to define </w:t>
      </w:r>
      <w:r w:rsidR="00695F54">
        <w:rPr>
          <w:rFonts w:asciiTheme="minorHAnsi" w:hAnsiTheme="minorHAnsi" w:cstheme="minorHAnsi" w:hint="eastAsia"/>
          <w:b/>
          <w:bCs/>
          <w:i/>
          <w:szCs w:val="22"/>
          <w:lang w:eastAsia="zh-CN"/>
        </w:rPr>
        <w:t xml:space="preserve">the minimum </w:t>
      </w:r>
      <w:r w:rsidR="00695F54" w:rsidRPr="000F4DDB">
        <w:rPr>
          <w:rFonts w:asciiTheme="minorHAnsi" w:hAnsiTheme="minorHAnsi" w:cstheme="minorHAnsi" w:hint="eastAsia"/>
          <w:b/>
          <w:bCs/>
          <w:i/>
          <w:szCs w:val="22"/>
          <w:lang w:eastAsia="zh-CN"/>
        </w:rPr>
        <w:t xml:space="preserve">measurement filtering in LP-WUR </w:t>
      </w:r>
      <w:r w:rsidR="00695F54">
        <w:rPr>
          <w:rFonts w:asciiTheme="minorHAnsi" w:hAnsiTheme="minorHAnsi" w:cstheme="minorHAnsi" w:hint="eastAsia"/>
          <w:b/>
          <w:bCs/>
          <w:i/>
          <w:szCs w:val="22"/>
          <w:lang w:eastAsia="zh-CN"/>
        </w:rPr>
        <w:t>as</w:t>
      </w:r>
      <w:r w:rsidR="00695F54" w:rsidRPr="000F4DDB">
        <w:rPr>
          <w:rFonts w:asciiTheme="minorHAnsi" w:hAnsiTheme="minorHAnsi" w:cstheme="minorHAnsi" w:hint="eastAsia"/>
          <w:b/>
          <w:bCs/>
          <w:i/>
          <w:szCs w:val="22"/>
          <w:lang w:eastAsia="zh-CN"/>
        </w:rPr>
        <w:t xml:space="preserve"> 160ms</w:t>
      </w:r>
      <w:r w:rsidR="00695F54">
        <w:rPr>
          <w:rFonts w:asciiTheme="minorHAnsi" w:hAnsiTheme="minorHAnsi" w:cstheme="minorHAnsi" w:hint="eastAsia"/>
          <w:b/>
          <w:bCs/>
          <w:i/>
          <w:szCs w:val="22"/>
          <w:lang w:eastAsia="zh-CN"/>
        </w:rPr>
        <w:t xml:space="preserve"> for both LP-SS and SSB</w:t>
      </w:r>
      <w:r w:rsidR="00695F54" w:rsidRPr="000F4DDB">
        <w:rPr>
          <w:rFonts w:asciiTheme="minorHAnsi" w:hAnsiTheme="minorHAnsi" w:cstheme="minorHAnsi" w:hint="eastAsia"/>
          <w:b/>
          <w:bCs/>
          <w:i/>
          <w:szCs w:val="22"/>
          <w:lang w:eastAsia="zh-CN"/>
        </w:rPr>
        <w:t>.</w:t>
      </w:r>
      <w:r>
        <w:rPr>
          <w:lang w:val="en-US"/>
        </w:rPr>
        <w:fldChar w:fldCharType="end"/>
      </w:r>
    </w:p>
    <w:p w14:paraId="51CE9A9B" w14:textId="22F36327" w:rsidR="00D6401E" w:rsidRDefault="00D6401E" w:rsidP="003548F1">
      <w:pPr>
        <w:jc w:val="both"/>
        <w:rPr>
          <w:lang w:val="en-US"/>
        </w:rPr>
      </w:pPr>
      <w:r>
        <w:rPr>
          <w:lang w:val="en-US"/>
        </w:rPr>
        <w:fldChar w:fldCharType="begin"/>
      </w:r>
      <w:r>
        <w:rPr>
          <w:lang w:val="en-US"/>
        </w:rPr>
        <w:instrText xml:space="preserve"> REF _Ref166162126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12</w:t>
      </w:r>
      <w:r w:rsidR="00695F54" w:rsidRPr="009A085B">
        <w:rPr>
          <w:rFonts w:asciiTheme="minorHAnsi" w:hAnsiTheme="minorHAnsi" w:cstheme="minorHAnsi"/>
          <w:b/>
          <w:bCs/>
          <w:i/>
          <w:szCs w:val="22"/>
        </w:rPr>
        <w:t>:</w:t>
      </w:r>
      <w:r w:rsidR="00695F54">
        <w:rPr>
          <w:rFonts w:asciiTheme="minorHAnsi" w:hAnsiTheme="minorHAnsi" w:cstheme="minorHAnsi"/>
          <w:b/>
          <w:bCs/>
          <w:i/>
          <w:szCs w:val="22"/>
        </w:rPr>
        <w:t xml:space="preserve"> </w:t>
      </w:r>
      <w:r w:rsidR="00695F54" w:rsidRPr="000F4A3F">
        <w:rPr>
          <w:rFonts w:asciiTheme="minorHAnsi" w:hAnsiTheme="minorHAnsi" w:cstheme="minorHAnsi"/>
          <w:b/>
          <w:bCs/>
          <w:i/>
          <w:szCs w:val="22"/>
        </w:rPr>
        <w:t xml:space="preserve">No dedicated accuracy requirement in the performance section </w:t>
      </w:r>
      <w:r w:rsidR="00695F54">
        <w:rPr>
          <w:rFonts w:asciiTheme="minorHAnsi" w:hAnsiTheme="minorHAnsi" w:cstheme="minorHAnsi"/>
          <w:b/>
          <w:bCs/>
          <w:i/>
          <w:szCs w:val="22"/>
        </w:rPr>
        <w:t xml:space="preserve">is defined for LP-SS based measurement </w:t>
      </w:r>
      <w:r w:rsidR="00695F54" w:rsidRPr="000F4A3F">
        <w:rPr>
          <w:rFonts w:asciiTheme="minorHAnsi" w:hAnsiTheme="minorHAnsi" w:cstheme="minorHAnsi"/>
          <w:b/>
          <w:bCs/>
          <w:i/>
          <w:szCs w:val="22"/>
        </w:rPr>
        <w:t xml:space="preserve">and reflect the accuracy performance as a margin in the </w:t>
      </w:r>
      <w:r w:rsidR="00695F54">
        <w:rPr>
          <w:rFonts w:asciiTheme="minorHAnsi" w:hAnsiTheme="minorHAnsi" w:cstheme="minorHAnsi"/>
          <w:b/>
          <w:bCs/>
          <w:i/>
          <w:szCs w:val="22"/>
        </w:rPr>
        <w:t xml:space="preserve">IDLE/INACTIVE mode </w:t>
      </w:r>
      <w:r w:rsidR="00695F54" w:rsidRPr="000F4A3F">
        <w:rPr>
          <w:rFonts w:asciiTheme="minorHAnsi" w:hAnsiTheme="minorHAnsi" w:cstheme="minorHAnsi"/>
          <w:b/>
          <w:bCs/>
          <w:i/>
          <w:szCs w:val="22"/>
        </w:rPr>
        <w:t>core requirement</w:t>
      </w:r>
      <w:r w:rsidR="00695F54">
        <w:rPr>
          <w:rFonts w:asciiTheme="minorHAnsi" w:hAnsiTheme="minorHAnsi" w:cstheme="minorHAnsi"/>
          <w:b/>
          <w:bCs/>
          <w:i/>
          <w:szCs w:val="22"/>
        </w:rPr>
        <w:t>.</w:t>
      </w:r>
      <w:r>
        <w:rPr>
          <w:lang w:val="en-US"/>
        </w:rPr>
        <w:fldChar w:fldCharType="end"/>
      </w:r>
    </w:p>
    <w:p w14:paraId="79A661A0" w14:textId="55FA0461" w:rsidR="00D6401E" w:rsidRDefault="00D6401E" w:rsidP="003548F1">
      <w:pPr>
        <w:jc w:val="both"/>
        <w:rPr>
          <w:lang w:val="en-US"/>
        </w:rPr>
      </w:pPr>
      <w:r>
        <w:rPr>
          <w:lang w:val="en-US"/>
        </w:rPr>
        <w:fldChar w:fldCharType="begin"/>
      </w:r>
      <w:r>
        <w:rPr>
          <w:lang w:val="en-US"/>
        </w:rPr>
        <w:instrText xml:space="preserve"> REF _Ref181627310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13</w:t>
      </w:r>
      <w:r w:rsidR="00695F54" w:rsidRPr="009A085B">
        <w:rPr>
          <w:rFonts w:asciiTheme="minorHAnsi" w:hAnsiTheme="minorHAnsi" w:cstheme="minorHAnsi"/>
          <w:b/>
          <w:bCs/>
          <w:i/>
          <w:szCs w:val="22"/>
        </w:rPr>
        <w:t>:</w:t>
      </w:r>
      <w:r w:rsidR="00695F54">
        <w:rPr>
          <w:rFonts w:asciiTheme="minorHAnsi" w:hAnsiTheme="minorHAnsi" w:cstheme="minorHAnsi" w:hint="eastAsia"/>
          <w:b/>
          <w:bCs/>
          <w:i/>
          <w:szCs w:val="22"/>
          <w:lang w:eastAsia="zh-CN"/>
        </w:rPr>
        <w:t xml:space="preserve"> </w:t>
      </w:r>
      <w:r w:rsidR="00695F54">
        <w:rPr>
          <w:rFonts w:asciiTheme="minorHAnsi" w:hAnsiTheme="minorHAnsi" w:cstheme="minorHAnsi"/>
          <w:b/>
          <w:bCs/>
          <w:i/>
          <w:szCs w:val="22"/>
        </w:rPr>
        <w:t xml:space="preserve">The RAN1 LS should be handled in RF session. </w:t>
      </w:r>
      <w:r w:rsidR="00695F54">
        <w:rPr>
          <w:rFonts w:asciiTheme="minorHAnsi" w:hAnsiTheme="minorHAnsi" w:cstheme="minorHAnsi" w:hint="eastAsia"/>
          <w:b/>
          <w:bCs/>
          <w:i/>
          <w:szCs w:val="22"/>
          <w:lang w:eastAsia="zh-CN"/>
        </w:rPr>
        <w:t>RAN4 to insist on MR and LR operating on the same carrier frequency</w:t>
      </w:r>
      <w:r w:rsidR="00695F54">
        <w:rPr>
          <w:rFonts w:asciiTheme="minorHAnsi" w:hAnsiTheme="minorHAnsi" w:cstheme="minorHAnsi"/>
          <w:b/>
          <w:bCs/>
          <w:i/>
          <w:szCs w:val="22"/>
          <w:lang w:eastAsia="zh-CN"/>
        </w:rPr>
        <w:t xml:space="preserve"> to define the requirment</w:t>
      </w:r>
      <w:r w:rsidR="00695F54">
        <w:rPr>
          <w:rFonts w:asciiTheme="minorHAnsi" w:hAnsiTheme="minorHAnsi" w:cstheme="minorHAnsi" w:hint="eastAsia"/>
          <w:b/>
          <w:bCs/>
          <w:i/>
          <w:szCs w:val="22"/>
          <w:lang w:eastAsia="zh-CN"/>
        </w:rPr>
        <w:t>.</w:t>
      </w:r>
      <w:r>
        <w:rPr>
          <w:lang w:val="en-US"/>
        </w:rPr>
        <w:fldChar w:fldCharType="end"/>
      </w:r>
    </w:p>
    <w:p w14:paraId="76A40E42" w14:textId="22F8860A" w:rsidR="00D6401E" w:rsidRDefault="00D6401E" w:rsidP="003548F1">
      <w:pPr>
        <w:jc w:val="both"/>
        <w:rPr>
          <w:lang w:val="en-US"/>
        </w:rPr>
      </w:pPr>
      <w:r>
        <w:rPr>
          <w:lang w:val="en-US"/>
        </w:rPr>
        <w:fldChar w:fldCharType="begin"/>
      </w:r>
      <w:r>
        <w:rPr>
          <w:lang w:val="en-US"/>
        </w:rPr>
        <w:instrText xml:space="preserve"> REF _Ref178458058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14</w:t>
      </w:r>
      <w:r w:rsidR="00695F54" w:rsidRPr="009A085B">
        <w:rPr>
          <w:rFonts w:asciiTheme="minorHAnsi" w:hAnsiTheme="minorHAnsi" w:cstheme="minorHAnsi"/>
          <w:b/>
          <w:bCs/>
          <w:i/>
          <w:szCs w:val="22"/>
        </w:rPr>
        <w:t>:</w:t>
      </w:r>
      <w:r w:rsidR="00695F54">
        <w:rPr>
          <w:rFonts w:asciiTheme="minorHAnsi" w:hAnsiTheme="minorHAnsi" w:cstheme="minorHAnsi" w:hint="eastAsia"/>
          <w:b/>
          <w:bCs/>
          <w:i/>
          <w:szCs w:val="22"/>
          <w:lang w:eastAsia="zh-CN"/>
        </w:rPr>
        <w:t xml:space="preserve"> For LP-SS and SSB FDMed multiplex, RAN4 to wait RAN1</w:t>
      </w:r>
      <w:r w:rsidR="00695F54">
        <w:rPr>
          <w:rFonts w:asciiTheme="minorHAnsi" w:hAnsiTheme="minorHAnsi" w:cstheme="minorHAnsi"/>
          <w:b/>
          <w:bCs/>
          <w:i/>
          <w:szCs w:val="22"/>
          <w:lang w:eastAsia="zh-CN"/>
        </w:rPr>
        <w:t>’</w:t>
      </w:r>
      <w:r w:rsidR="00695F54">
        <w:rPr>
          <w:rFonts w:asciiTheme="minorHAnsi" w:hAnsiTheme="minorHAnsi" w:cstheme="minorHAnsi" w:hint="eastAsia"/>
          <w:b/>
          <w:bCs/>
          <w:i/>
          <w:szCs w:val="22"/>
          <w:lang w:eastAsia="zh-CN"/>
        </w:rPr>
        <w:t>s progress.</w:t>
      </w:r>
      <w:r>
        <w:rPr>
          <w:lang w:val="en-US"/>
        </w:rPr>
        <w:fldChar w:fldCharType="end"/>
      </w:r>
    </w:p>
    <w:p w14:paraId="1A12DEB3" w14:textId="6E9C03F8" w:rsidR="00D6401E" w:rsidRDefault="00D6401E" w:rsidP="003548F1">
      <w:pPr>
        <w:jc w:val="both"/>
        <w:rPr>
          <w:lang w:val="en-US"/>
        </w:rPr>
      </w:pPr>
      <w:r>
        <w:rPr>
          <w:lang w:val="en-US"/>
        </w:rPr>
        <w:fldChar w:fldCharType="begin"/>
      </w:r>
      <w:r>
        <w:rPr>
          <w:lang w:val="en-US"/>
        </w:rPr>
        <w:instrText xml:space="preserve"> REF _Ref163069576 \h </w:instrText>
      </w:r>
      <w:r>
        <w:rPr>
          <w:lang w:val="en-US"/>
        </w:rPr>
      </w:r>
      <w:r>
        <w:rPr>
          <w:lang w:val="en-US"/>
        </w:rPr>
        <w:fldChar w:fldCharType="separate"/>
      </w:r>
      <w:r w:rsidR="00695F54" w:rsidRPr="009A085B">
        <w:rPr>
          <w:rFonts w:asciiTheme="minorHAnsi" w:hAnsiTheme="minorHAnsi" w:cstheme="minorHAnsi"/>
          <w:b/>
          <w:bCs/>
          <w:i/>
          <w:szCs w:val="22"/>
        </w:rPr>
        <w:t xml:space="preserve">Proposal </w:t>
      </w:r>
      <w:r w:rsidR="00695F54">
        <w:rPr>
          <w:rFonts w:asciiTheme="minorHAnsi" w:hAnsiTheme="minorHAnsi" w:cstheme="minorHAnsi"/>
          <w:b/>
          <w:bCs/>
          <w:i/>
          <w:noProof/>
          <w:szCs w:val="22"/>
        </w:rPr>
        <w:t>15</w:t>
      </w:r>
      <w:r w:rsidR="00695F54" w:rsidRPr="009A085B">
        <w:rPr>
          <w:rFonts w:asciiTheme="minorHAnsi" w:hAnsiTheme="minorHAnsi" w:cstheme="minorHAnsi"/>
          <w:b/>
          <w:bCs/>
          <w:i/>
          <w:szCs w:val="22"/>
        </w:rPr>
        <w:t>:</w:t>
      </w:r>
      <w:r w:rsidR="00695F54">
        <w:rPr>
          <w:rFonts w:asciiTheme="minorHAnsi" w:hAnsiTheme="minorHAnsi" w:cstheme="minorHAnsi"/>
          <w:b/>
          <w:bCs/>
          <w:i/>
          <w:szCs w:val="22"/>
        </w:rPr>
        <w:t xml:space="preserve"> Discussions on LP-WUS CONNECTED mode requirements are postoponed until more progress is achieved in other WGs.</w:t>
      </w:r>
      <w:r>
        <w:rPr>
          <w:lang w:val="en-US"/>
        </w:rPr>
        <w:fldChar w:fldCharType="end"/>
      </w:r>
    </w:p>
    <w:bookmarkEnd w:id="25"/>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3"/>
      <w:bookmarkEnd w:id="4"/>
    </w:p>
    <w:p w14:paraId="2041E640" w14:textId="0C5FA56C" w:rsidR="00DE3A1B" w:rsidRDefault="00D87CB0" w:rsidP="00D87CB0">
      <w:pPr>
        <w:spacing w:before="120"/>
        <w:jc w:val="both"/>
        <w:rPr>
          <w:szCs w:val="18"/>
        </w:rPr>
      </w:pPr>
      <w:bookmarkStart w:id="26" w:name="_Hlk174049389"/>
      <w:r>
        <w:rPr>
          <w:szCs w:val="18"/>
        </w:rPr>
        <w:t xml:space="preserve">[1]. </w:t>
      </w:r>
      <w:r w:rsidR="00294393">
        <w:rPr>
          <w:szCs w:val="18"/>
        </w:rPr>
        <w:t>R4-24</w:t>
      </w:r>
      <w:r w:rsidR="00CA3B54">
        <w:rPr>
          <w:szCs w:val="18"/>
        </w:rPr>
        <w:t>1</w:t>
      </w:r>
      <w:r w:rsidR="006F0CCD">
        <w:rPr>
          <w:rFonts w:hint="eastAsia"/>
          <w:szCs w:val="18"/>
          <w:lang w:eastAsia="zh-CN"/>
        </w:rPr>
        <w:t>6861</w:t>
      </w:r>
      <w:r w:rsidR="008B3CA1" w:rsidRPr="00D87CB0">
        <w:rPr>
          <w:szCs w:val="18"/>
        </w:rPr>
        <w:t>, “</w:t>
      </w:r>
      <w:r w:rsidR="00294393">
        <w:rPr>
          <w:szCs w:val="18"/>
        </w:rPr>
        <w:t>WF for RRM requirements for LP-WUS/WUR</w:t>
      </w:r>
      <w:r w:rsidR="008B3CA1" w:rsidRPr="00D87CB0">
        <w:rPr>
          <w:szCs w:val="18"/>
        </w:rPr>
        <w:t xml:space="preserve">”, </w:t>
      </w:r>
      <w:r w:rsidR="00052B0B" w:rsidRPr="00052B0B">
        <w:rPr>
          <w:szCs w:val="18"/>
        </w:rPr>
        <w:t>vivo</w:t>
      </w:r>
      <w:bookmarkEnd w:id="26"/>
    </w:p>
    <w:sectPr w:rsidR="00DE3A1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CC42B" w14:textId="77777777" w:rsidR="00E70A2B" w:rsidRDefault="00E70A2B">
      <w:r>
        <w:separator/>
      </w:r>
    </w:p>
  </w:endnote>
  <w:endnote w:type="continuationSeparator" w:id="0">
    <w:p w14:paraId="002BB530" w14:textId="77777777" w:rsidR="00E70A2B" w:rsidRDefault="00E70A2B">
      <w:r>
        <w:continuationSeparator/>
      </w:r>
    </w:p>
  </w:endnote>
  <w:endnote w:type="continuationNotice" w:id="1">
    <w:p w14:paraId="5792AF6A" w14:textId="77777777" w:rsidR="00E70A2B" w:rsidRDefault="00E70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default"/>
    <w:sig w:usb0="00000000" w:usb1="00000000" w:usb2="00000000" w:usb3="00000000" w:csb0="0000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23A75" w14:textId="77777777" w:rsidR="00E70A2B" w:rsidRDefault="00E70A2B">
      <w:r>
        <w:separator/>
      </w:r>
    </w:p>
  </w:footnote>
  <w:footnote w:type="continuationSeparator" w:id="0">
    <w:p w14:paraId="5195B08F" w14:textId="77777777" w:rsidR="00E70A2B" w:rsidRDefault="00E70A2B">
      <w:r>
        <w:continuationSeparator/>
      </w:r>
    </w:p>
  </w:footnote>
  <w:footnote w:type="continuationNotice" w:id="1">
    <w:p w14:paraId="7160525E" w14:textId="77777777" w:rsidR="00E70A2B" w:rsidRDefault="00E70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C90852"/>
    <w:multiLevelType w:val="multilevel"/>
    <w:tmpl w:val="E2E4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3" w15:restartNumberingAfterBreak="0">
    <w:nsid w:val="07E50F75"/>
    <w:multiLevelType w:val="hybridMultilevel"/>
    <w:tmpl w:val="5E729C52"/>
    <w:lvl w:ilvl="0" w:tplc="81621FA0">
      <w:start w:val="1"/>
      <w:numFmt w:val="bullet"/>
      <w:lvlText w:val=""/>
      <w:lvlJc w:val="left"/>
      <w:pPr>
        <w:ind w:left="720" w:hanging="360"/>
      </w:pPr>
      <w:rPr>
        <w:rFonts w:ascii="Symbol" w:hAnsi="Symbol"/>
      </w:rPr>
    </w:lvl>
    <w:lvl w:ilvl="1" w:tplc="B2F4CC1A">
      <w:start w:val="1"/>
      <w:numFmt w:val="bullet"/>
      <w:lvlText w:val=""/>
      <w:lvlJc w:val="left"/>
      <w:pPr>
        <w:ind w:left="720" w:hanging="360"/>
      </w:pPr>
      <w:rPr>
        <w:rFonts w:ascii="Symbol" w:hAnsi="Symbol"/>
      </w:rPr>
    </w:lvl>
    <w:lvl w:ilvl="2" w:tplc="96945004">
      <w:start w:val="1"/>
      <w:numFmt w:val="bullet"/>
      <w:lvlText w:val=""/>
      <w:lvlJc w:val="left"/>
      <w:pPr>
        <w:ind w:left="720" w:hanging="360"/>
      </w:pPr>
      <w:rPr>
        <w:rFonts w:ascii="Symbol" w:hAnsi="Symbol"/>
      </w:rPr>
    </w:lvl>
    <w:lvl w:ilvl="3" w:tplc="0624EAB0">
      <w:start w:val="1"/>
      <w:numFmt w:val="bullet"/>
      <w:lvlText w:val=""/>
      <w:lvlJc w:val="left"/>
      <w:pPr>
        <w:ind w:left="720" w:hanging="360"/>
      </w:pPr>
      <w:rPr>
        <w:rFonts w:ascii="Symbol" w:hAnsi="Symbol"/>
      </w:rPr>
    </w:lvl>
    <w:lvl w:ilvl="4" w:tplc="FB3CEFDA">
      <w:start w:val="1"/>
      <w:numFmt w:val="bullet"/>
      <w:lvlText w:val=""/>
      <w:lvlJc w:val="left"/>
      <w:pPr>
        <w:ind w:left="720" w:hanging="360"/>
      </w:pPr>
      <w:rPr>
        <w:rFonts w:ascii="Symbol" w:hAnsi="Symbol"/>
      </w:rPr>
    </w:lvl>
    <w:lvl w:ilvl="5" w:tplc="2320C906">
      <w:start w:val="1"/>
      <w:numFmt w:val="bullet"/>
      <w:lvlText w:val=""/>
      <w:lvlJc w:val="left"/>
      <w:pPr>
        <w:ind w:left="720" w:hanging="360"/>
      </w:pPr>
      <w:rPr>
        <w:rFonts w:ascii="Symbol" w:hAnsi="Symbol"/>
      </w:rPr>
    </w:lvl>
    <w:lvl w:ilvl="6" w:tplc="833C3CAC">
      <w:start w:val="1"/>
      <w:numFmt w:val="bullet"/>
      <w:lvlText w:val=""/>
      <w:lvlJc w:val="left"/>
      <w:pPr>
        <w:ind w:left="720" w:hanging="360"/>
      </w:pPr>
      <w:rPr>
        <w:rFonts w:ascii="Symbol" w:hAnsi="Symbol"/>
      </w:rPr>
    </w:lvl>
    <w:lvl w:ilvl="7" w:tplc="FA620A02">
      <w:start w:val="1"/>
      <w:numFmt w:val="bullet"/>
      <w:lvlText w:val=""/>
      <w:lvlJc w:val="left"/>
      <w:pPr>
        <w:ind w:left="720" w:hanging="360"/>
      </w:pPr>
      <w:rPr>
        <w:rFonts w:ascii="Symbol" w:hAnsi="Symbol"/>
      </w:rPr>
    </w:lvl>
    <w:lvl w:ilvl="8" w:tplc="2FBCC2A8">
      <w:start w:val="1"/>
      <w:numFmt w:val="bullet"/>
      <w:lvlText w:val=""/>
      <w:lvlJc w:val="left"/>
      <w:pPr>
        <w:ind w:left="720" w:hanging="360"/>
      </w:pPr>
      <w:rPr>
        <w:rFonts w:ascii="Symbol" w:hAnsi="Symbol"/>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A337303"/>
    <w:multiLevelType w:val="multilevel"/>
    <w:tmpl w:val="1E68F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D3886"/>
    <w:multiLevelType w:val="hybridMultilevel"/>
    <w:tmpl w:val="F5927082"/>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E135E4"/>
    <w:multiLevelType w:val="hybridMultilevel"/>
    <w:tmpl w:val="6A9A2ECA"/>
    <w:lvl w:ilvl="0" w:tplc="CFB04E78">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1C5181"/>
    <w:multiLevelType w:val="hybridMultilevel"/>
    <w:tmpl w:val="FBA6B060"/>
    <w:lvl w:ilvl="0" w:tplc="EE4EE320">
      <w:start w:val="1"/>
      <w:numFmt w:val="bullet"/>
      <w:lvlText w:val="–"/>
      <w:lvlJc w:val="left"/>
      <w:pPr>
        <w:tabs>
          <w:tab w:val="num" w:pos="720"/>
        </w:tabs>
        <w:ind w:left="720" w:hanging="360"/>
      </w:pPr>
      <w:rPr>
        <w:rFonts w:ascii="Ericsson Capital TT" w:hAnsi="Ericsson Capital TT" w:hint="default"/>
      </w:rPr>
    </w:lvl>
    <w:lvl w:ilvl="1" w:tplc="F91E987E">
      <w:start w:val="1"/>
      <w:numFmt w:val="bullet"/>
      <w:lvlText w:val="–"/>
      <w:lvlJc w:val="left"/>
      <w:pPr>
        <w:tabs>
          <w:tab w:val="num" w:pos="1440"/>
        </w:tabs>
        <w:ind w:left="1440" w:hanging="360"/>
      </w:pPr>
      <w:rPr>
        <w:rFonts w:ascii="Ericsson Capital TT" w:hAnsi="Ericsson Capital TT" w:hint="default"/>
      </w:rPr>
    </w:lvl>
    <w:lvl w:ilvl="2" w:tplc="A5D459A6" w:tentative="1">
      <w:start w:val="1"/>
      <w:numFmt w:val="bullet"/>
      <w:lvlText w:val="–"/>
      <w:lvlJc w:val="left"/>
      <w:pPr>
        <w:tabs>
          <w:tab w:val="num" w:pos="2160"/>
        </w:tabs>
        <w:ind w:left="2160" w:hanging="360"/>
      </w:pPr>
      <w:rPr>
        <w:rFonts w:ascii="Ericsson Capital TT" w:hAnsi="Ericsson Capital TT" w:hint="default"/>
      </w:rPr>
    </w:lvl>
    <w:lvl w:ilvl="3" w:tplc="A4D06820" w:tentative="1">
      <w:start w:val="1"/>
      <w:numFmt w:val="bullet"/>
      <w:lvlText w:val="–"/>
      <w:lvlJc w:val="left"/>
      <w:pPr>
        <w:tabs>
          <w:tab w:val="num" w:pos="2880"/>
        </w:tabs>
        <w:ind w:left="2880" w:hanging="360"/>
      </w:pPr>
      <w:rPr>
        <w:rFonts w:ascii="Ericsson Capital TT" w:hAnsi="Ericsson Capital TT" w:hint="default"/>
      </w:rPr>
    </w:lvl>
    <w:lvl w:ilvl="4" w:tplc="23D2845C" w:tentative="1">
      <w:start w:val="1"/>
      <w:numFmt w:val="bullet"/>
      <w:lvlText w:val="–"/>
      <w:lvlJc w:val="left"/>
      <w:pPr>
        <w:tabs>
          <w:tab w:val="num" w:pos="3600"/>
        </w:tabs>
        <w:ind w:left="3600" w:hanging="360"/>
      </w:pPr>
      <w:rPr>
        <w:rFonts w:ascii="Ericsson Capital TT" w:hAnsi="Ericsson Capital TT" w:hint="default"/>
      </w:rPr>
    </w:lvl>
    <w:lvl w:ilvl="5" w:tplc="5282B54C" w:tentative="1">
      <w:start w:val="1"/>
      <w:numFmt w:val="bullet"/>
      <w:lvlText w:val="–"/>
      <w:lvlJc w:val="left"/>
      <w:pPr>
        <w:tabs>
          <w:tab w:val="num" w:pos="4320"/>
        </w:tabs>
        <w:ind w:left="4320" w:hanging="360"/>
      </w:pPr>
      <w:rPr>
        <w:rFonts w:ascii="Ericsson Capital TT" w:hAnsi="Ericsson Capital TT" w:hint="default"/>
      </w:rPr>
    </w:lvl>
    <w:lvl w:ilvl="6" w:tplc="A058D58E" w:tentative="1">
      <w:start w:val="1"/>
      <w:numFmt w:val="bullet"/>
      <w:lvlText w:val="–"/>
      <w:lvlJc w:val="left"/>
      <w:pPr>
        <w:tabs>
          <w:tab w:val="num" w:pos="5040"/>
        </w:tabs>
        <w:ind w:left="5040" w:hanging="360"/>
      </w:pPr>
      <w:rPr>
        <w:rFonts w:ascii="Ericsson Capital TT" w:hAnsi="Ericsson Capital TT" w:hint="default"/>
      </w:rPr>
    </w:lvl>
    <w:lvl w:ilvl="7" w:tplc="2D9864A0" w:tentative="1">
      <w:start w:val="1"/>
      <w:numFmt w:val="bullet"/>
      <w:lvlText w:val="–"/>
      <w:lvlJc w:val="left"/>
      <w:pPr>
        <w:tabs>
          <w:tab w:val="num" w:pos="5760"/>
        </w:tabs>
        <w:ind w:left="5760" w:hanging="360"/>
      </w:pPr>
      <w:rPr>
        <w:rFonts w:ascii="Ericsson Capital TT" w:hAnsi="Ericsson Capital TT" w:hint="default"/>
      </w:rPr>
    </w:lvl>
    <w:lvl w:ilvl="8" w:tplc="A9B6189E"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956052"/>
    <w:multiLevelType w:val="multilevel"/>
    <w:tmpl w:val="C752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63741"/>
    <w:multiLevelType w:val="multilevel"/>
    <w:tmpl w:val="DF40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B285F24"/>
    <w:multiLevelType w:val="multilevel"/>
    <w:tmpl w:val="5516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6E155B"/>
    <w:multiLevelType w:val="multilevel"/>
    <w:tmpl w:val="0860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347F87"/>
    <w:multiLevelType w:val="hybridMultilevel"/>
    <w:tmpl w:val="83E0D0C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9"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3"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46"/>
  </w:num>
  <w:num w:numId="2" w16cid:durableId="612445978">
    <w:abstractNumId w:val="40"/>
  </w:num>
  <w:num w:numId="3" w16cid:durableId="1138261726">
    <w:abstractNumId w:val="42"/>
  </w:num>
  <w:num w:numId="4" w16cid:durableId="1644970340">
    <w:abstractNumId w:val="32"/>
  </w:num>
  <w:num w:numId="5" w16cid:durableId="840659286">
    <w:abstractNumId w:val="24"/>
  </w:num>
  <w:num w:numId="6" w16cid:durableId="977686242">
    <w:abstractNumId w:val="44"/>
  </w:num>
  <w:num w:numId="7" w16cid:durableId="1432044039">
    <w:abstractNumId w:val="21"/>
  </w:num>
  <w:num w:numId="8" w16cid:durableId="409548464">
    <w:abstractNumId w:val="20"/>
    <w:lvlOverride w:ilvl="0">
      <w:startOverride w:val="1"/>
    </w:lvlOverride>
  </w:num>
  <w:num w:numId="9" w16cid:durableId="2113355579">
    <w:abstractNumId w:val="41"/>
  </w:num>
  <w:num w:numId="10" w16cid:durableId="75829990">
    <w:abstractNumId w:val="4"/>
  </w:num>
  <w:num w:numId="11" w16cid:durableId="1780249740">
    <w:abstractNumId w:val="13"/>
  </w:num>
  <w:num w:numId="12" w16cid:durableId="478961521">
    <w:abstractNumId w:val="18"/>
  </w:num>
  <w:num w:numId="13" w16cid:durableId="1626740473">
    <w:abstractNumId w:val="15"/>
  </w:num>
  <w:num w:numId="14" w16cid:durableId="1690133314">
    <w:abstractNumId w:val="0"/>
  </w:num>
  <w:num w:numId="15" w16cid:durableId="857620058">
    <w:abstractNumId w:val="12"/>
  </w:num>
  <w:num w:numId="16" w16cid:durableId="273753190">
    <w:abstractNumId w:val="7"/>
  </w:num>
  <w:num w:numId="17" w16cid:durableId="538713222">
    <w:abstractNumId w:val="43"/>
  </w:num>
  <w:num w:numId="18" w16cid:durableId="1513445796">
    <w:abstractNumId w:val="28"/>
  </w:num>
  <w:num w:numId="19" w16cid:durableId="1036352936">
    <w:abstractNumId w:val="22"/>
  </w:num>
  <w:num w:numId="20" w16cid:durableId="1825514206">
    <w:abstractNumId w:val="23"/>
  </w:num>
  <w:num w:numId="21" w16cid:durableId="1874804319">
    <w:abstractNumId w:val="2"/>
  </w:num>
  <w:num w:numId="22" w16cid:durableId="226303420">
    <w:abstractNumId w:val="45"/>
  </w:num>
  <w:num w:numId="23" w16cid:durableId="1436245824">
    <w:abstractNumId w:val="14"/>
  </w:num>
  <w:num w:numId="24" w16cid:durableId="1928421570">
    <w:abstractNumId w:val="26"/>
  </w:num>
  <w:num w:numId="25" w16cid:durableId="1343624940">
    <w:abstractNumId w:val="36"/>
  </w:num>
  <w:num w:numId="26" w16cid:durableId="292254987">
    <w:abstractNumId w:val="47"/>
  </w:num>
  <w:num w:numId="27" w16cid:durableId="23484533">
    <w:abstractNumId w:val="10"/>
  </w:num>
  <w:num w:numId="28" w16cid:durableId="1847092749">
    <w:abstractNumId w:val="30"/>
  </w:num>
  <w:num w:numId="29" w16cid:durableId="1040739445">
    <w:abstractNumId w:val="17"/>
  </w:num>
  <w:num w:numId="30" w16cid:durableId="454519416">
    <w:abstractNumId w:val="8"/>
  </w:num>
  <w:num w:numId="31" w16cid:durableId="880241659">
    <w:abstractNumId w:val="25"/>
  </w:num>
  <w:num w:numId="32" w16cid:durableId="776873177">
    <w:abstractNumId w:val="9"/>
  </w:num>
  <w:num w:numId="33" w16cid:durableId="1115442043">
    <w:abstractNumId w:val="19"/>
  </w:num>
  <w:num w:numId="34" w16cid:durableId="1421637614">
    <w:abstractNumId w:val="6"/>
  </w:num>
  <w:num w:numId="35" w16cid:durableId="859516023">
    <w:abstractNumId w:val="35"/>
  </w:num>
  <w:num w:numId="36" w16cid:durableId="119881100">
    <w:abstractNumId w:val="33"/>
  </w:num>
  <w:num w:numId="37" w16cid:durableId="277300838">
    <w:abstractNumId w:val="3"/>
  </w:num>
  <w:num w:numId="38" w16cid:durableId="1691637773">
    <w:abstractNumId w:val="34"/>
  </w:num>
  <w:num w:numId="39" w16cid:durableId="1184049476">
    <w:abstractNumId w:val="37"/>
  </w:num>
  <w:num w:numId="40" w16cid:durableId="1214346900">
    <w:abstractNumId w:val="11"/>
  </w:num>
  <w:num w:numId="41" w16cid:durableId="1055010177">
    <w:abstractNumId w:val="38"/>
  </w:num>
  <w:num w:numId="42" w16cid:durableId="1139420176">
    <w:abstractNumId w:val="29"/>
  </w:num>
  <w:num w:numId="43" w16cid:durableId="768281137">
    <w:abstractNumId w:val="39"/>
  </w:num>
  <w:num w:numId="44" w16cid:durableId="282882943">
    <w:abstractNumId w:val="31"/>
  </w:num>
  <w:num w:numId="45" w16cid:durableId="1893955031">
    <w:abstractNumId w:val="27"/>
  </w:num>
  <w:num w:numId="46" w16cid:durableId="1277560438">
    <w:abstractNumId w:val="16"/>
  </w:num>
  <w:num w:numId="47" w16cid:durableId="1174225987">
    <w:abstractNumId w:val="5"/>
  </w:num>
  <w:num w:numId="48" w16cid:durableId="16012582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2868"/>
    <w:rsid w:val="0000395F"/>
    <w:rsid w:val="00004470"/>
    <w:rsid w:val="00004A3D"/>
    <w:rsid w:val="00005EC6"/>
    <w:rsid w:val="000069F1"/>
    <w:rsid w:val="0000739F"/>
    <w:rsid w:val="00007616"/>
    <w:rsid w:val="00007637"/>
    <w:rsid w:val="00007A6B"/>
    <w:rsid w:val="000101D5"/>
    <w:rsid w:val="000103BF"/>
    <w:rsid w:val="000109A4"/>
    <w:rsid w:val="00010D66"/>
    <w:rsid w:val="00010F32"/>
    <w:rsid w:val="0001113F"/>
    <w:rsid w:val="00011358"/>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8E4"/>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5D23"/>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5366"/>
    <w:rsid w:val="001258D7"/>
    <w:rsid w:val="0012598B"/>
    <w:rsid w:val="00126210"/>
    <w:rsid w:val="00126484"/>
    <w:rsid w:val="00126681"/>
    <w:rsid w:val="001269F1"/>
    <w:rsid w:val="0012731E"/>
    <w:rsid w:val="001274C0"/>
    <w:rsid w:val="001275EE"/>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A2B"/>
    <w:rsid w:val="00173B84"/>
    <w:rsid w:val="001741DF"/>
    <w:rsid w:val="001748CF"/>
    <w:rsid w:val="00174A85"/>
    <w:rsid w:val="001759CB"/>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0A8"/>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473"/>
    <w:rsid w:val="0028753C"/>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212"/>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719"/>
    <w:rsid w:val="00314CCB"/>
    <w:rsid w:val="00314DB3"/>
    <w:rsid w:val="00315D93"/>
    <w:rsid w:val="00316ADC"/>
    <w:rsid w:val="00316D63"/>
    <w:rsid w:val="003170B7"/>
    <w:rsid w:val="0031791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13E"/>
    <w:rsid w:val="0035760F"/>
    <w:rsid w:val="00357939"/>
    <w:rsid w:val="00357A4B"/>
    <w:rsid w:val="00360CD0"/>
    <w:rsid w:val="003610B0"/>
    <w:rsid w:val="003613EC"/>
    <w:rsid w:val="00361F49"/>
    <w:rsid w:val="003620E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B84"/>
    <w:rsid w:val="00390D9F"/>
    <w:rsid w:val="003917CB"/>
    <w:rsid w:val="00391BA4"/>
    <w:rsid w:val="003926AA"/>
    <w:rsid w:val="003929F6"/>
    <w:rsid w:val="00392E11"/>
    <w:rsid w:val="00392F6F"/>
    <w:rsid w:val="0039356E"/>
    <w:rsid w:val="0039594E"/>
    <w:rsid w:val="00395AD5"/>
    <w:rsid w:val="00396C61"/>
    <w:rsid w:val="00396F39"/>
    <w:rsid w:val="003971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0DF"/>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09F3"/>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B03"/>
    <w:rsid w:val="004B67EE"/>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C7262"/>
    <w:rsid w:val="004D0420"/>
    <w:rsid w:val="004D0F63"/>
    <w:rsid w:val="004D0FE6"/>
    <w:rsid w:val="004D11BD"/>
    <w:rsid w:val="004D1AD3"/>
    <w:rsid w:val="004D218B"/>
    <w:rsid w:val="004D2466"/>
    <w:rsid w:val="004D2A8A"/>
    <w:rsid w:val="004D2DDB"/>
    <w:rsid w:val="004D39AA"/>
    <w:rsid w:val="004D46BA"/>
    <w:rsid w:val="004D4CFF"/>
    <w:rsid w:val="004D50F4"/>
    <w:rsid w:val="004D568E"/>
    <w:rsid w:val="004D59A5"/>
    <w:rsid w:val="004D687A"/>
    <w:rsid w:val="004D68F9"/>
    <w:rsid w:val="004D74BF"/>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3C56"/>
    <w:rsid w:val="005146C3"/>
    <w:rsid w:val="00514756"/>
    <w:rsid w:val="00514D53"/>
    <w:rsid w:val="00514D73"/>
    <w:rsid w:val="00514E5C"/>
    <w:rsid w:val="00515562"/>
    <w:rsid w:val="005155D6"/>
    <w:rsid w:val="0051580D"/>
    <w:rsid w:val="005161A4"/>
    <w:rsid w:val="0051681B"/>
    <w:rsid w:val="00517C4A"/>
    <w:rsid w:val="00517EB9"/>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07E"/>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1FB"/>
    <w:rsid w:val="005677DD"/>
    <w:rsid w:val="00567E4C"/>
    <w:rsid w:val="0057083A"/>
    <w:rsid w:val="0057094C"/>
    <w:rsid w:val="00570CCA"/>
    <w:rsid w:val="00571884"/>
    <w:rsid w:val="005726F5"/>
    <w:rsid w:val="00572880"/>
    <w:rsid w:val="00572D5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8FB"/>
    <w:rsid w:val="005B70B1"/>
    <w:rsid w:val="005B7164"/>
    <w:rsid w:val="005B7345"/>
    <w:rsid w:val="005B7488"/>
    <w:rsid w:val="005B782B"/>
    <w:rsid w:val="005B7AC8"/>
    <w:rsid w:val="005C0314"/>
    <w:rsid w:val="005C04D9"/>
    <w:rsid w:val="005C0539"/>
    <w:rsid w:val="005C106F"/>
    <w:rsid w:val="005C1535"/>
    <w:rsid w:val="005C1693"/>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5038"/>
    <w:rsid w:val="00635290"/>
    <w:rsid w:val="00635815"/>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3C3"/>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5F8"/>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6FA"/>
    <w:rsid w:val="008066FB"/>
    <w:rsid w:val="00806A9C"/>
    <w:rsid w:val="00806FA1"/>
    <w:rsid w:val="008075E5"/>
    <w:rsid w:val="00807994"/>
    <w:rsid w:val="00807B6F"/>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2F7"/>
    <w:rsid w:val="008153BC"/>
    <w:rsid w:val="00815883"/>
    <w:rsid w:val="00816D63"/>
    <w:rsid w:val="00817AB0"/>
    <w:rsid w:val="008201EA"/>
    <w:rsid w:val="00820332"/>
    <w:rsid w:val="008206E2"/>
    <w:rsid w:val="00820A79"/>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57955"/>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2E21"/>
    <w:rsid w:val="008734DF"/>
    <w:rsid w:val="0087365F"/>
    <w:rsid w:val="00873741"/>
    <w:rsid w:val="008741D6"/>
    <w:rsid w:val="0087433F"/>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7EA"/>
    <w:rsid w:val="0088781B"/>
    <w:rsid w:val="00887858"/>
    <w:rsid w:val="00887E5F"/>
    <w:rsid w:val="0089020C"/>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EC4"/>
    <w:rsid w:val="009A276A"/>
    <w:rsid w:val="009A2810"/>
    <w:rsid w:val="009A2DEB"/>
    <w:rsid w:val="009A3168"/>
    <w:rsid w:val="009A3397"/>
    <w:rsid w:val="009A3564"/>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5FE8"/>
    <w:rsid w:val="009B6468"/>
    <w:rsid w:val="009B79A5"/>
    <w:rsid w:val="009B7DB1"/>
    <w:rsid w:val="009B7E6C"/>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B26"/>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6BF7"/>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856"/>
    <w:rsid w:val="00B07C71"/>
    <w:rsid w:val="00B07D3B"/>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B00"/>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5E23"/>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2F1"/>
    <w:rsid w:val="00D55FAB"/>
    <w:rsid w:val="00D565FA"/>
    <w:rsid w:val="00D56906"/>
    <w:rsid w:val="00D5693B"/>
    <w:rsid w:val="00D56E62"/>
    <w:rsid w:val="00D574B8"/>
    <w:rsid w:val="00D57585"/>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336A"/>
    <w:rsid w:val="00DB37EA"/>
    <w:rsid w:val="00DB3A4A"/>
    <w:rsid w:val="00DB4718"/>
    <w:rsid w:val="00DB4ED5"/>
    <w:rsid w:val="00DB5331"/>
    <w:rsid w:val="00DB5ACD"/>
    <w:rsid w:val="00DB5D99"/>
    <w:rsid w:val="00DB5EE1"/>
    <w:rsid w:val="00DB63CF"/>
    <w:rsid w:val="00DB69B4"/>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5A1"/>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CD"/>
    <w:rsid w:val="00ED6BF3"/>
    <w:rsid w:val="00ED7ABC"/>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3F9"/>
    <w:rsid w:val="00F45874"/>
    <w:rsid w:val="00F45C34"/>
    <w:rsid w:val="00F46861"/>
    <w:rsid w:val="00F47ABB"/>
    <w:rsid w:val="00F47E24"/>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6022"/>
    <w:rsid w:val="00FD6477"/>
    <w:rsid w:val="00FD6703"/>
    <w:rsid w:val="00FD6AAE"/>
    <w:rsid w:val="00FD7262"/>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246</TotalTime>
  <Pages>5</Pages>
  <Words>3407</Words>
  <Characters>19421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369</cp:revision>
  <cp:lastPrinted>1900-01-02T09:00:00Z</cp:lastPrinted>
  <dcterms:created xsi:type="dcterms:W3CDTF">2024-05-12T14:39:00Z</dcterms:created>
  <dcterms:modified xsi:type="dcterms:W3CDTF">2024-11-08T11:29:00Z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